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CE73" w14:textId="77777777" w:rsidR="0043185F" w:rsidRPr="0043185F" w:rsidRDefault="0043185F" w:rsidP="0043185F">
      <w:pPr>
        <w:pStyle w:val="NoSpacing"/>
        <w:rPr>
          <w:rFonts w:ascii="Klavika Regular" w:hAnsi="Klavika Regular"/>
        </w:rPr>
      </w:pPr>
    </w:p>
    <w:p w14:paraId="5DF81DDD" w14:textId="70017292" w:rsidR="00F37BFB" w:rsidRPr="00D5294B" w:rsidRDefault="00F37BFB" w:rsidP="00F37BFB">
      <w:pPr>
        <w:pStyle w:val="NoSpacing"/>
        <w:jc w:val="center"/>
        <w:rPr>
          <w:rFonts w:ascii="Klavika Regular" w:hAnsi="Klavika Regular"/>
          <w:b/>
          <w:bCs/>
          <w:color w:val="424040"/>
          <w:u w:val="single"/>
        </w:rPr>
      </w:pPr>
      <w:r w:rsidRPr="00D5294B">
        <w:rPr>
          <w:rFonts w:ascii="Klavika Regular" w:hAnsi="Klavika Regular"/>
          <w:b/>
          <w:bCs/>
          <w:color w:val="424040"/>
          <w:u w:val="single"/>
        </w:rPr>
        <w:t>Ministry of Education</w:t>
      </w:r>
    </w:p>
    <w:p w14:paraId="02953345" w14:textId="676C8D98" w:rsidR="00F37BFB" w:rsidRPr="00D5294B" w:rsidRDefault="00F37BFB" w:rsidP="00F37BFB">
      <w:pPr>
        <w:pStyle w:val="NoSpacing"/>
        <w:jc w:val="center"/>
        <w:rPr>
          <w:rFonts w:ascii="Klavika Regular" w:hAnsi="Klavika Regular"/>
          <w:b/>
          <w:bCs/>
          <w:color w:val="424040"/>
          <w:u w:val="single"/>
        </w:rPr>
      </w:pPr>
      <w:r w:rsidRPr="00D5294B">
        <w:rPr>
          <w:rFonts w:ascii="Klavika Regular" w:hAnsi="Klavika Regular"/>
          <w:b/>
          <w:bCs/>
          <w:color w:val="424040"/>
          <w:u w:val="single"/>
        </w:rPr>
        <w:t>Dance Organizations Offering Approved External Credits</w:t>
      </w:r>
    </w:p>
    <w:p w14:paraId="71668D36" w14:textId="77777777" w:rsidR="005F5EA1" w:rsidRDefault="005F5EA1" w:rsidP="00E614F7">
      <w:pPr>
        <w:pStyle w:val="NoSpacing"/>
        <w:rPr>
          <w:rFonts w:ascii="Klavika Regular" w:hAnsi="Klavika Regular"/>
          <w:color w:val="424040"/>
        </w:rPr>
      </w:pPr>
    </w:p>
    <w:p w14:paraId="324A1D5E" w14:textId="48ADC37D" w:rsidR="00DD34F7" w:rsidRDefault="005F5EA1" w:rsidP="00DD34F7">
      <w:pPr>
        <w:pStyle w:val="NoSpacing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 xml:space="preserve">The Ministry of Education has approved and identified those Dance organization offering external credits. </w:t>
      </w:r>
      <w:hyperlink r:id="rId8" w:history="1">
        <w:r w:rsidR="00DD34F7" w:rsidRPr="005F5EA1">
          <w:rPr>
            <w:rStyle w:val="Hyperlink"/>
            <w:rFonts w:ascii="Klavika Regular" w:hAnsi="Klavika Regular"/>
          </w:rPr>
          <w:t>Ministry Approved Dance Organizations Offering External Credi</w:t>
        </w:r>
        <w:r w:rsidR="00DD34F7" w:rsidRPr="005F5EA1">
          <w:rPr>
            <w:rStyle w:val="Hyperlink"/>
            <w:rFonts w:ascii="Klavika Regular" w:hAnsi="Klavika Regular"/>
          </w:rPr>
          <w:t>t</w:t>
        </w:r>
        <w:r w:rsidR="00DD34F7" w:rsidRPr="005F5EA1">
          <w:rPr>
            <w:rStyle w:val="Hyperlink"/>
            <w:rFonts w:ascii="Klavika Regular" w:hAnsi="Klavika Regular"/>
          </w:rPr>
          <w:t>s</w:t>
        </w:r>
      </w:hyperlink>
    </w:p>
    <w:p w14:paraId="04FC3493" w14:textId="60556FC5" w:rsidR="00DD34F7" w:rsidRDefault="00DD34F7" w:rsidP="00E614F7">
      <w:pPr>
        <w:pStyle w:val="NoSpacing"/>
        <w:rPr>
          <w:rFonts w:ascii="Klavika Regular" w:hAnsi="Klavika Regular"/>
          <w:color w:val="424040"/>
        </w:rPr>
      </w:pPr>
    </w:p>
    <w:p w14:paraId="3E6986DA" w14:textId="16F31831" w:rsidR="00DD34F7" w:rsidRDefault="00DD34F7" w:rsidP="00E614F7">
      <w:pPr>
        <w:pStyle w:val="NoSpacing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 xml:space="preserve">Students completing the external credits will have the following </w:t>
      </w:r>
      <w:r w:rsidR="00E614F7">
        <w:rPr>
          <w:rFonts w:ascii="Klavika Regular" w:hAnsi="Klavika Regular"/>
          <w:color w:val="424040"/>
        </w:rPr>
        <w:t xml:space="preserve">on </w:t>
      </w:r>
      <w:r>
        <w:rPr>
          <w:rFonts w:ascii="Klavika Regular" w:hAnsi="Klavika Regular"/>
          <w:color w:val="424040"/>
        </w:rPr>
        <w:t>their t</w:t>
      </w:r>
      <w:r w:rsidR="00E614F7">
        <w:rPr>
          <w:rFonts w:ascii="Klavika Regular" w:hAnsi="Klavika Regular"/>
          <w:color w:val="424040"/>
        </w:rPr>
        <w:t>ranscript: Visual &amp; Performing Arts – DANCE</w:t>
      </w:r>
      <w:r>
        <w:rPr>
          <w:rFonts w:ascii="Klavika Regular" w:hAnsi="Klavika Regular"/>
          <w:color w:val="424040"/>
        </w:rPr>
        <w:t xml:space="preserve">; Most courses for these approved dance organizations are offering 4-credit courses. </w:t>
      </w:r>
    </w:p>
    <w:p w14:paraId="514368BB" w14:textId="77777777" w:rsidR="00DD34F7" w:rsidRDefault="00DD34F7" w:rsidP="00E614F7">
      <w:pPr>
        <w:pStyle w:val="NoSpacing"/>
        <w:rPr>
          <w:rFonts w:ascii="Klavika Regular" w:hAnsi="Klavika Regular"/>
          <w:color w:val="424040"/>
          <w:u w:val="single"/>
        </w:rPr>
      </w:pPr>
    </w:p>
    <w:p w14:paraId="34469354" w14:textId="09CB0180" w:rsidR="00DD34F7" w:rsidRDefault="00DD34F7" w:rsidP="00E614F7">
      <w:pPr>
        <w:pStyle w:val="NoSpacing"/>
        <w:rPr>
          <w:rFonts w:ascii="Klavika Regular" w:hAnsi="Klavika Regular"/>
          <w:color w:val="424040"/>
          <w:u w:val="single"/>
        </w:rPr>
      </w:pPr>
      <w:r>
        <w:rPr>
          <w:rFonts w:ascii="Klavika Regular" w:hAnsi="Klavika Regular"/>
          <w:color w:val="424040"/>
          <w:u w:val="single"/>
        </w:rPr>
        <w:t>Visual &amp; Performing Arts – Dance:</w:t>
      </w:r>
    </w:p>
    <w:p w14:paraId="6E86C42F" w14:textId="2215AACF" w:rsidR="00E614F7" w:rsidRPr="00F37BFB" w:rsidRDefault="00E614F7" w:rsidP="00E614F7">
      <w:pPr>
        <w:pStyle w:val="NoSpacing"/>
        <w:rPr>
          <w:rFonts w:ascii="Klavika Regular" w:hAnsi="Klavika Regular"/>
          <w:color w:val="424040"/>
        </w:rPr>
      </w:pPr>
      <w:r w:rsidRPr="00F37BFB">
        <w:rPr>
          <w:rFonts w:ascii="Klavika Regular" w:hAnsi="Klavika Regular"/>
          <w:color w:val="333333"/>
          <w:shd w:val="clear" w:color="auto" w:fill="FFFFFF"/>
        </w:rPr>
        <w:t>A group of instructional programs that describe the performance and choreography of various kinds of dances, including but not limited to ballet, modern, jazz, ethnic, and folk dance</w:t>
      </w:r>
      <w:r>
        <w:rPr>
          <w:rFonts w:ascii="Klavika Regular" w:hAnsi="Klavika Regular"/>
          <w:color w:val="333333"/>
          <w:shd w:val="clear" w:color="auto" w:fill="FFFFFF"/>
        </w:rPr>
        <w:t>.</w:t>
      </w:r>
    </w:p>
    <w:p w14:paraId="708D2791" w14:textId="77777777" w:rsidR="00E614F7" w:rsidRDefault="00E614F7" w:rsidP="00E614F7">
      <w:pPr>
        <w:pStyle w:val="NoSpacing"/>
        <w:rPr>
          <w:rFonts w:ascii="Klavika Regular" w:hAnsi="Klavika Regular"/>
          <w:color w:val="424040"/>
        </w:rPr>
      </w:pPr>
    </w:p>
    <w:p w14:paraId="38F510FB" w14:textId="275AF695" w:rsidR="00F37BFB" w:rsidRPr="00E614F7" w:rsidRDefault="00F37BFB" w:rsidP="006C69D6">
      <w:pPr>
        <w:pStyle w:val="NoSpacing"/>
        <w:numPr>
          <w:ilvl w:val="0"/>
          <w:numId w:val="40"/>
        </w:numPr>
        <w:rPr>
          <w:rFonts w:ascii="Klavika Regular" w:hAnsi="Klavika Regular"/>
          <w:b/>
          <w:bCs/>
          <w:color w:val="424040"/>
        </w:rPr>
      </w:pPr>
      <w:r w:rsidRPr="00E614F7">
        <w:rPr>
          <w:rFonts w:ascii="Klavika Regular" w:hAnsi="Klavika Regular"/>
          <w:b/>
          <w:bCs/>
          <w:color w:val="424040"/>
        </w:rPr>
        <w:t>Chinese Dance Syllabus (LORITA LEUNG DANCE ASSOCIATION)</w:t>
      </w:r>
    </w:p>
    <w:p w14:paraId="0D1C1EE4" w14:textId="66F7E9EF" w:rsidR="00F37BFB" w:rsidRDefault="00F37BFB" w:rsidP="00F37BFB">
      <w:pPr>
        <w:pStyle w:val="NoSpacing"/>
        <w:rPr>
          <w:rFonts w:ascii="Klavika Regular" w:hAnsi="Klavika Regular" w:cs="Arial"/>
          <w:color w:val="313132"/>
          <w:sz w:val="20"/>
          <w:szCs w:val="20"/>
          <w:shd w:val="clear" w:color="auto" w:fill="FFFFFF"/>
        </w:rPr>
      </w:pPr>
      <w:r>
        <w:rPr>
          <w:rFonts w:ascii="Klavika Regular" w:hAnsi="Klavika Regular" w:cs="Arial"/>
          <w:color w:val="313132"/>
          <w:sz w:val="20"/>
          <w:szCs w:val="20"/>
          <w:shd w:val="clear" w:color="auto" w:fill="FFFFFF"/>
        </w:rPr>
        <w:t>T</w:t>
      </w:r>
      <w:r w:rsidRPr="00F37BFB">
        <w:rPr>
          <w:rFonts w:ascii="Klavika Regular" w:hAnsi="Klavika Regular" w:cs="Arial"/>
          <w:color w:val="313132"/>
          <w:sz w:val="20"/>
          <w:szCs w:val="20"/>
          <w:shd w:val="clear" w:color="auto" w:fill="FFFFFF"/>
        </w:rPr>
        <w:t>he Lorita Leung Dance Association is a BC nonprofit society and a registered Canadian charity. Its objectives are to promote, preserve and enhance Chinese Dance.</w:t>
      </w:r>
    </w:p>
    <w:p w14:paraId="4FD65CA0" w14:textId="670C0045" w:rsidR="00E17126" w:rsidRDefault="00BF4FDF" w:rsidP="00F37BFB">
      <w:pPr>
        <w:pStyle w:val="NoSpacing"/>
        <w:rPr>
          <w:rFonts w:ascii="Arial" w:hAnsi="Arial" w:cs="Arial"/>
          <w:color w:val="008000"/>
          <w:shd w:val="clear" w:color="auto" w:fill="FFFFFF"/>
        </w:rPr>
      </w:pPr>
      <w:hyperlink r:id="rId9" w:history="1">
        <w:r w:rsidR="00E17126" w:rsidRPr="00300206">
          <w:rPr>
            <w:rStyle w:val="Hyperlink"/>
            <w:rFonts w:ascii="Arial" w:hAnsi="Arial" w:cs="Arial"/>
            <w:shd w:val="clear" w:color="auto" w:fill="FFFFFF"/>
          </w:rPr>
          <w:t>https://www2.gov.bc.ca/[...]/chinese-dance-syllabus-lorita-leung-dance-association</w:t>
        </w:r>
      </w:hyperlink>
    </w:p>
    <w:p w14:paraId="6FEAD578" w14:textId="77777777" w:rsidR="00E17126" w:rsidRPr="00F37BFB" w:rsidRDefault="00E17126" w:rsidP="00F37BFB">
      <w:pPr>
        <w:pStyle w:val="NoSpacing"/>
        <w:rPr>
          <w:rFonts w:ascii="Klavika Regular" w:hAnsi="Klavika Regular"/>
          <w:color w:val="424040"/>
          <w:sz w:val="20"/>
          <w:szCs w:val="20"/>
        </w:rPr>
      </w:pPr>
    </w:p>
    <w:p w14:paraId="03494530" w14:textId="77777777" w:rsidR="00F37BFB" w:rsidRDefault="00F37BFB" w:rsidP="00F37BFB">
      <w:pPr>
        <w:pStyle w:val="NoSpacing"/>
        <w:rPr>
          <w:rFonts w:ascii="Klavika Regular" w:hAnsi="Klavika Regular"/>
          <w:color w:val="424040"/>
        </w:rPr>
      </w:pPr>
    </w:p>
    <w:p w14:paraId="5FEDAEC4" w14:textId="4F156825" w:rsidR="00F37BFB" w:rsidRDefault="00F37BFB" w:rsidP="0027721D">
      <w:pPr>
        <w:pStyle w:val="NoSpacing"/>
        <w:jc w:val="center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>Ministry Approved Registered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7BFB" w14:paraId="6C95753B" w14:textId="77777777" w:rsidTr="00F37BFB">
        <w:tc>
          <w:tcPr>
            <w:tcW w:w="3116" w:type="dxa"/>
          </w:tcPr>
          <w:p w14:paraId="785DF2DA" w14:textId="277A479F" w:rsidR="00F37BFB" w:rsidRDefault="00F37BFB" w:rsidP="0027721D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Course Title</w:t>
            </w:r>
          </w:p>
        </w:tc>
        <w:tc>
          <w:tcPr>
            <w:tcW w:w="3117" w:type="dxa"/>
          </w:tcPr>
          <w:p w14:paraId="4F1A6CE7" w14:textId="77777777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Grade Level</w:t>
            </w:r>
            <w:r w:rsidR="00E614F7">
              <w:rPr>
                <w:rFonts w:ascii="Klavika Regular" w:hAnsi="Klavika Regular"/>
                <w:color w:val="424040"/>
              </w:rPr>
              <w:t xml:space="preserve"> </w:t>
            </w:r>
          </w:p>
          <w:p w14:paraId="473A8EF4" w14:textId="192E1653" w:rsidR="00E614F7" w:rsidRDefault="00E614F7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Visual &amp; Performing Arts</w:t>
            </w:r>
          </w:p>
        </w:tc>
        <w:tc>
          <w:tcPr>
            <w:tcW w:w="3117" w:type="dxa"/>
          </w:tcPr>
          <w:p w14:paraId="700930F9" w14:textId="77777777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External Credit</w:t>
            </w:r>
          </w:p>
          <w:p w14:paraId="2C8B06ED" w14:textId="6324C732" w:rsidR="00E614F7" w:rsidRDefault="00E614F7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F37BFB" w14:paraId="7DA09EB8" w14:textId="77777777" w:rsidTr="00F37BFB">
        <w:tc>
          <w:tcPr>
            <w:tcW w:w="3116" w:type="dxa"/>
          </w:tcPr>
          <w:p w14:paraId="3CBF4F0C" w14:textId="319D09D0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Chinese Dance Syllabus 10</w:t>
            </w:r>
          </w:p>
        </w:tc>
        <w:tc>
          <w:tcPr>
            <w:tcW w:w="3117" w:type="dxa"/>
          </w:tcPr>
          <w:p w14:paraId="12484785" w14:textId="1D6A475C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3117" w:type="dxa"/>
          </w:tcPr>
          <w:p w14:paraId="79EC69B8" w14:textId="5D9CE297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Grade 7 Chinese Dance Syllabus</w:t>
            </w:r>
          </w:p>
        </w:tc>
      </w:tr>
      <w:tr w:rsidR="00F37BFB" w14:paraId="334DC3DE" w14:textId="77777777" w:rsidTr="00F37BFB">
        <w:tc>
          <w:tcPr>
            <w:tcW w:w="3116" w:type="dxa"/>
          </w:tcPr>
          <w:p w14:paraId="15F5E1D2" w14:textId="3B433094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Chinese Dance Syllabus 11</w:t>
            </w:r>
          </w:p>
        </w:tc>
        <w:tc>
          <w:tcPr>
            <w:tcW w:w="3117" w:type="dxa"/>
          </w:tcPr>
          <w:p w14:paraId="14E4FB33" w14:textId="1C40852C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3117" w:type="dxa"/>
          </w:tcPr>
          <w:p w14:paraId="2F859910" w14:textId="30700E36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Grade 8 Chinese Dance Syllabus</w:t>
            </w:r>
          </w:p>
        </w:tc>
      </w:tr>
      <w:tr w:rsidR="00F37BFB" w14:paraId="1711A963" w14:textId="77777777" w:rsidTr="00F37BFB">
        <w:tc>
          <w:tcPr>
            <w:tcW w:w="3116" w:type="dxa"/>
          </w:tcPr>
          <w:p w14:paraId="495FF94F" w14:textId="0C43D952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Chinese Dance Syllabus 12</w:t>
            </w:r>
          </w:p>
        </w:tc>
        <w:tc>
          <w:tcPr>
            <w:tcW w:w="3117" w:type="dxa"/>
          </w:tcPr>
          <w:p w14:paraId="01EC277E" w14:textId="4A60F349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3117" w:type="dxa"/>
          </w:tcPr>
          <w:p w14:paraId="5BB3AD71" w14:textId="201E8DE8" w:rsidR="00F37BFB" w:rsidRDefault="00F37BFB" w:rsidP="00F37BFB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Grade 9 Chinese Dance Syllabus</w:t>
            </w:r>
          </w:p>
        </w:tc>
      </w:tr>
    </w:tbl>
    <w:p w14:paraId="3B70148A" w14:textId="77777777" w:rsidR="0027721D" w:rsidRDefault="0027721D" w:rsidP="00E614F7">
      <w:pPr>
        <w:pStyle w:val="NoSpacing"/>
        <w:rPr>
          <w:rFonts w:ascii="Klavika Regular" w:hAnsi="Klavika Regular"/>
          <w:b/>
          <w:bCs/>
          <w:color w:val="424040"/>
        </w:rPr>
      </w:pPr>
    </w:p>
    <w:p w14:paraId="39633506" w14:textId="5FA8F4E3" w:rsidR="00E614F7" w:rsidRPr="00E614F7" w:rsidRDefault="00E614F7" w:rsidP="006C69D6">
      <w:pPr>
        <w:pStyle w:val="NoSpacing"/>
        <w:numPr>
          <w:ilvl w:val="0"/>
          <w:numId w:val="40"/>
        </w:numPr>
        <w:rPr>
          <w:rFonts w:ascii="Klavika Regular" w:hAnsi="Klavika Regular"/>
          <w:b/>
          <w:bCs/>
          <w:color w:val="424040"/>
        </w:rPr>
      </w:pPr>
      <w:r w:rsidRPr="00E614F7">
        <w:rPr>
          <w:rFonts w:ascii="Klavika Regular" w:hAnsi="Klavika Regular"/>
          <w:b/>
          <w:bCs/>
          <w:color w:val="424040"/>
        </w:rPr>
        <w:t>Canadian Dance Teachers Association (CDTA) Province of British Columbia</w:t>
      </w:r>
    </w:p>
    <w:p w14:paraId="0036C4C1" w14:textId="39184190" w:rsidR="00E614F7" w:rsidRPr="006C69D6" w:rsidRDefault="00E614F7" w:rsidP="00E614F7">
      <w:pPr>
        <w:pStyle w:val="NoSpacing"/>
        <w:rPr>
          <w:rFonts w:ascii="Klavika Regular" w:hAnsi="Klavika Regular" w:cs="Arial"/>
          <w:color w:val="313132"/>
          <w:shd w:val="clear" w:color="auto" w:fill="FFFFFF"/>
        </w:rPr>
      </w:pPr>
      <w:r w:rsidRPr="006C69D6">
        <w:rPr>
          <w:rFonts w:ascii="Klavika Regular" w:hAnsi="Klavika Regular" w:cs="Arial"/>
          <w:color w:val="313132"/>
          <w:shd w:val="clear" w:color="auto" w:fill="FFFFFF"/>
        </w:rPr>
        <w:t>The CDTA BC Branch is a registered Society offering a wide range of certification programs for professional dance teachers and student examination programs in many disciplines.</w:t>
      </w:r>
    </w:p>
    <w:p w14:paraId="7297FB44" w14:textId="3E268638" w:rsidR="00E17126" w:rsidRDefault="00BF4FDF" w:rsidP="00E614F7">
      <w:pPr>
        <w:pStyle w:val="NoSpacing"/>
        <w:rPr>
          <w:rFonts w:ascii="Arial" w:hAnsi="Arial" w:cs="Arial"/>
          <w:color w:val="008000"/>
          <w:shd w:val="clear" w:color="auto" w:fill="FFFFFF"/>
        </w:rPr>
      </w:pPr>
      <w:hyperlink r:id="rId10" w:history="1">
        <w:r w:rsidR="00E17126" w:rsidRPr="00300206">
          <w:rPr>
            <w:rStyle w:val="Hyperlink"/>
            <w:rFonts w:ascii="Arial" w:hAnsi="Arial" w:cs="Arial"/>
            <w:shd w:val="clear" w:color="auto" w:fill="FFFFFF"/>
          </w:rPr>
          <w:t>https://www2.gov.bc.ca/[...]/canadian-dance-teachers-association-cdta</w:t>
        </w:r>
      </w:hyperlink>
    </w:p>
    <w:p w14:paraId="5401F3C7" w14:textId="77777777" w:rsidR="00E17126" w:rsidRPr="00003F63" w:rsidRDefault="00E17126" w:rsidP="00E614F7">
      <w:pPr>
        <w:pStyle w:val="NoSpacing"/>
        <w:rPr>
          <w:rFonts w:ascii="Klavika Regular" w:hAnsi="Klavika Regular"/>
          <w:color w:val="424040"/>
          <w:sz w:val="20"/>
          <w:szCs w:val="20"/>
        </w:rPr>
      </w:pPr>
    </w:p>
    <w:p w14:paraId="774F2509" w14:textId="0F90F766" w:rsidR="00E614F7" w:rsidRPr="00E614F7" w:rsidRDefault="00E614F7" w:rsidP="0027721D">
      <w:pPr>
        <w:pStyle w:val="NoSpacing"/>
        <w:jc w:val="center"/>
        <w:rPr>
          <w:rFonts w:ascii="Klavika Regular" w:hAnsi="Klavika Regular"/>
          <w:color w:val="424040"/>
        </w:rPr>
      </w:pPr>
      <w:r w:rsidRPr="00E614F7">
        <w:rPr>
          <w:rFonts w:ascii="Klavika Regular" w:hAnsi="Klavika Regular"/>
          <w:color w:val="424040"/>
        </w:rPr>
        <w:t>Ministry Approved Registered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549"/>
        <w:gridCol w:w="3685"/>
      </w:tblGrid>
      <w:tr w:rsidR="00E614F7" w14:paraId="2F421919" w14:textId="77777777" w:rsidTr="00D62ECF">
        <w:tc>
          <w:tcPr>
            <w:tcW w:w="3116" w:type="dxa"/>
          </w:tcPr>
          <w:p w14:paraId="4DC8E4AE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Course Title</w:t>
            </w:r>
          </w:p>
        </w:tc>
        <w:tc>
          <w:tcPr>
            <w:tcW w:w="2549" w:type="dxa"/>
          </w:tcPr>
          <w:p w14:paraId="2EF9C09A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Grade Level </w:t>
            </w:r>
          </w:p>
          <w:p w14:paraId="3E5EA22C" w14:textId="25C9838E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Visual &amp; Performing Arts</w:t>
            </w:r>
          </w:p>
        </w:tc>
        <w:tc>
          <w:tcPr>
            <w:tcW w:w="3685" w:type="dxa"/>
          </w:tcPr>
          <w:p w14:paraId="4F803DBC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External Credit</w:t>
            </w:r>
          </w:p>
          <w:p w14:paraId="05CD47A4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E614F7" w14:paraId="5257C2F6" w14:textId="77777777" w:rsidTr="00D62ECF">
        <w:tc>
          <w:tcPr>
            <w:tcW w:w="3116" w:type="dxa"/>
          </w:tcPr>
          <w:p w14:paraId="15C9A89B" w14:textId="05E0A10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Ballet 10</w:t>
            </w:r>
          </w:p>
        </w:tc>
        <w:tc>
          <w:tcPr>
            <w:tcW w:w="2549" w:type="dxa"/>
          </w:tcPr>
          <w:p w14:paraId="7455F196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3685" w:type="dxa"/>
          </w:tcPr>
          <w:p w14:paraId="2021F8F0" w14:textId="1168AB94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Elementary Ballet</w:t>
            </w:r>
          </w:p>
        </w:tc>
      </w:tr>
      <w:tr w:rsidR="00E614F7" w14:paraId="5E0FFEF6" w14:textId="77777777" w:rsidTr="00D62ECF">
        <w:tc>
          <w:tcPr>
            <w:tcW w:w="3116" w:type="dxa"/>
          </w:tcPr>
          <w:p w14:paraId="0BDF44EA" w14:textId="384E2263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Ballet 11</w:t>
            </w:r>
          </w:p>
        </w:tc>
        <w:tc>
          <w:tcPr>
            <w:tcW w:w="2549" w:type="dxa"/>
          </w:tcPr>
          <w:p w14:paraId="0F638DEB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3685" w:type="dxa"/>
          </w:tcPr>
          <w:p w14:paraId="794819BA" w14:textId="38032E56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 Ballet</w:t>
            </w:r>
          </w:p>
        </w:tc>
      </w:tr>
      <w:tr w:rsidR="00E614F7" w14:paraId="6B5588BB" w14:textId="77777777" w:rsidTr="00D62ECF">
        <w:tc>
          <w:tcPr>
            <w:tcW w:w="3116" w:type="dxa"/>
          </w:tcPr>
          <w:p w14:paraId="26B51017" w14:textId="31D966FF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Ballet 12</w:t>
            </w:r>
          </w:p>
        </w:tc>
        <w:tc>
          <w:tcPr>
            <w:tcW w:w="2549" w:type="dxa"/>
          </w:tcPr>
          <w:p w14:paraId="0B370B57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3685" w:type="dxa"/>
          </w:tcPr>
          <w:p w14:paraId="59BAB8EF" w14:textId="3F7BF497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Ballet</w:t>
            </w:r>
          </w:p>
        </w:tc>
      </w:tr>
      <w:tr w:rsidR="00E614F7" w14:paraId="1657FB80" w14:textId="77777777" w:rsidTr="00D62ECF">
        <w:tc>
          <w:tcPr>
            <w:tcW w:w="3116" w:type="dxa"/>
          </w:tcPr>
          <w:p w14:paraId="4E85063F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549" w:type="dxa"/>
          </w:tcPr>
          <w:p w14:paraId="604D834A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3685" w:type="dxa"/>
          </w:tcPr>
          <w:p w14:paraId="18B29703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E614F7" w14:paraId="1C7AA6BC" w14:textId="77777777" w:rsidTr="00D62ECF">
        <w:tc>
          <w:tcPr>
            <w:tcW w:w="3116" w:type="dxa"/>
          </w:tcPr>
          <w:p w14:paraId="408AC843" w14:textId="7BC8DC4C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Jazz 10</w:t>
            </w:r>
          </w:p>
        </w:tc>
        <w:tc>
          <w:tcPr>
            <w:tcW w:w="2549" w:type="dxa"/>
          </w:tcPr>
          <w:p w14:paraId="273198B2" w14:textId="628E9BA4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3685" w:type="dxa"/>
          </w:tcPr>
          <w:p w14:paraId="34BB9CC9" w14:textId="23383D3D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Bronze Medal Jazz</w:t>
            </w:r>
          </w:p>
        </w:tc>
      </w:tr>
      <w:tr w:rsidR="00E614F7" w14:paraId="7C85998E" w14:textId="77777777" w:rsidTr="00D62ECF">
        <w:tc>
          <w:tcPr>
            <w:tcW w:w="3116" w:type="dxa"/>
          </w:tcPr>
          <w:p w14:paraId="3AA43939" w14:textId="4FDE6BBC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Jazz 11</w:t>
            </w:r>
          </w:p>
        </w:tc>
        <w:tc>
          <w:tcPr>
            <w:tcW w:w="2549" w:type="dxa"/>
          </w:tcPr>
          <w:p w14:paraId="4934143A" w14:textId="5EFCA71B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3685" w:type="dxa"/>
          </w:tcPr>
          <w:p w14:paraId="6DF8CAB6" w14:textId="3EA0089A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Elementary Jazz</w:t>
            </w:r>
          </w:p>
        </w:tc>
      </w:tr>
      <w:tr w:rsidR="00E614F7" w14:paraId="0E646CF3" w14:textId="77777777" w:rsidTr="00D62ECF">
        <w:tc>
          <w:tcPr>
            <w:tcW w:w="3116" w:type="dxa"/>
          </w:tcPr>
          <w:p w14:paraId="30F793F3" w14:textId="4DFA8D29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Jazz 12A</w:t>
            </w:r>
          </w:p>
        </w:tc>
        <w:tc>
          <w:tcPr>
            <w:tcW w:w="2549" w:type="dxa"/>
          </w:tcPr>
          <w:p w14:paraId="24F38D4C" w14:textId="16C1A39B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3685" w:type="dxa"/>
          </w:tcPr>
          <w:p w14:paraId="2E80630B" w14:textId="3A8731AA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Silver Medal Jazz</w:t>
            </w:r>
          </w:p>
        </w:tc>
      </w:tr>
      <w:tr w:rsidR="00E614F7" w14:paraId="05C4CD1D" w14:textId="77777777" w:rsidTr="00D62ECF">
        <w:tc>
          <w:tcPr>
            <w:tcW w:w="3116" w:type="dxa"/>
          </w:tcPr>
          <w:p w14:paraId="36FA60B4" w14:textId="4B881A19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Jazz 12B</w:t>
            </w:r>
          </w:p>
        </w:tc>
        <w:tc>
          <w:tcPr>
            <w:tcW w:w="2549" w:type="dxa"/>
          </w:tcPr>
          <w:p w14:paraId="3E5CA179" w14:textId="100DCE37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3685" w:type="dxa"/>
          </w:tcPr>
          <w:p w14:paraId="02AB6EC2" w14:textId="70B5B885" w:rsidR="00E614F7" w:rsidRDefault="00640AC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Gold Medal Jazz</w:t>
            </w:r>
          </w:p>
        </w:tc>
      </w:tr>
      <w:tr w:rsidR="00E614F7" w14:paraId="7498AFA5" w14:textId="77777777" w:rsidTr="00D62ECF">
        <w:tc>
          <w:tcPr>
            <w:tcW w:w="3116" w:type="dxa"/>
          </w:tcPr>
          <w:p w14:paraId="69FD93B2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549" w:type="dxa"/>
          </w:tcPr>
          <w:p w14:paraId="40181368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3685" w:type="dxa"/>
          </w:tcPr>
          <w:p w14:paraId="76AD6215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E614F7" w14:paraId="7D34A0FB" w14:textId="77777777" w:rsidTr="00D62ECF">
        <w:tc>
          <w:tcPr>
            <w:tcW w:w="3116" w:type="dxa"/>
          </w:tcPr>
          <w:p w14:paraId="20973C10" w14:textId="4C831B98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Tap 10</w:t>
            </w:r>
          </w:p>
        </w:tc>
        <w:tc>
          <w:tcPr>
            <w:tcW w:w="2549" w:type="dxa"/>
          </w:tcPr>
          <w:p w14:paraId="64E7F3AC" w14:textId="475603DB" w:rsidR="00E614F7" w:rsidRDefault="00D62ECF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3685" w:type="dxa"/>
          </w:tcPr>
          <w:p w14:paraId="317C00BA" w14:textId="5EB1AC3C" w:rsidR="00E614F7" w:rsidRDefault="00D62ECF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Tap Elementary or Silver Medal</w:t>
            </w:r>
          </w:p>
        </w:tc>
      </w:tr>
      <w:tr w:rsidR="00E614F7" w14:paraId="6CF799A7" w14:textId="77777777" w:rsidTr="00D62ECF">
        <w:tc>
          <w:tcPr>
            <w:tcW w:w="3116" w:type="dxa"/>
          </w:tcPr>
          <w:p w14:paraId="7B3FE8D8" w14:textId="5202DB25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Tap 11</w:t>
            </w:r>
          </w:p>
        </w:tc>
        <w:tc>
          <w:tcPr>
            <w:tcW w:w="2549" w:type="dxa"/>
          </w:tcPr>
          <w:p w14:paraId="5DD48E18" w14:textId="39B5FCB9" w:rsidR="00E614F7" w:rsidRDefault="00D62ECF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3685" w:type="dxa"/>
          </w:tcPr>
          <w:p w14:paraId="3E5C10A7" w14:textId="5E889CF1" w:rsidR="00E614F7" w:rsidRDefault="00D62ECF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Tap Intermediate or Gold Medal</w:t>
            </w:r>
          </w:p>
        </w:tc>
      </w:tr>
      <w:tr w:rsidR="00E614F7" w14:paraId="3A1160A6" w14:textId="77777777" w:rsidTr="00D62ECF">
        <w:tc>
          <w:tcPr>
            <w:tcW w:w="3116" w:type="dxa"/>
          </w:tcPr>
          <w:p w14:paraId="4520A6FD" w14:textId="31D0E9EA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Tap 12A</w:t>
            </w:r>
          </w:p>
        </w:tc>
        <w:tc>
          <w:tcPr>
            <w:tcW w:w="2549" w:type="dxa"/>
          </w:tcPr>
          <w:p w14:paraId="10B320D0" w14:textId="0C95C6F5" w:rsidR="00E614F7" w:rsidRDefault="00D62ECF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12A</w:t>
            </w:r>
          </w:p>
        </w:tc>
        <w:tc>
          <w:tcPr>
            <w:tcW w:w="3685" w:type="dxa"/>
          </w:tcPr>
          <w:p w14:paraId="42FE8A6D" w14:textId="10A55CF3" w:rsidR="00E614F7" w:rsidRDefault="00D62ECF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Tap Advanced</w:t>
            </w:r>
          </w:p>
        </w:tc>
      </w:tr>
      <w:tr w:rsidR="00E614F7" w14:paraId="27C6A30B" w14:textId="77777777" w:rsidTr="00D62ECF">
        <w:tc>
          <w:tcPr>
            <w:tcW w:w="3116" w:type="dxa"/>
          </w:tcPr>
          <w:p w14:paraId="47B58D1B" w14:textId="5CE0D55B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Tap 12B</w:t>
            </w:r>
          </w:p>
        </w:tc>
        <w:tc>
          <w:tcPr>
            <w:tcW w:w="2549" w:type="dxa"/>
          </w:tcPr>
          <w:p w14:paraId="1AF3259E" w14:textId="558C61BF" w:rsidR="00E614F7" w:rsidRDefault="00A36C6B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12B</w:t>
            </w:r>
          </w:p>
        </w:tc>
        <w:tc>
          <w:tcPr>
            <w:tcW w:w="3685" w:type="dxa"/>
          </w:tcPr>
          <w:p w14:paraId="7CF6EBF2" w14:textId="47BF7E7B" w:rsidR="00E614F7" w:rsidRDefault="00A36C6B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CDTA Tap Gold Star Medal</w:t>
            </w:r>
          </w:p>
        </w:tc>
      </w:tr>
      <w:tr w:rsidR="00E614F7" w14:paraId="71ABA440" w14:textId="77777777" w:rsidTr="00D62ECF">
        <w:tc>
          <w:tcPr>
            <w:tcW w:w="3116" w:type="dxa"/>
          </w:tcPr>
          <w:p w14:paraId="47D8553A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549" w:type="dxa"/>
          </w:tcPr>
          <w:p w14:paraId="514A6B9C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3685" w:type="dxa"/>
          </w:tcPr>
          <w:p w14:paraId="2F0F1BD6" w14:textId="77777777" w:rsidR="00E614F7" w:rsidRDefault="00E614F7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</w:tbl>
    <w:p w14:paraId="363C9577" w14:textId="3DE86700" w:rsidR="00F37BFB" w:rsidRDefault="00F37BFB" w:rsidP="0043185F">
      <w:pPr>
        <w:pStyle w:val="NoSpacing"/>
        <w:rPr>
          <w:rFonts w:ascii="Klavika Regular" w:hAnsi="Klavika Regular"/>
          <w:color w:val="424040"/>
        </w:rPr>
      </w:pPr>
    </w:p>
    <w:p w14:paraId="17C4528E" w14:textId="532753D8" w:rsidR="00003F63" w:rsidRPr="00003F63" w:rsidRDefault="00003F63" w:rsidP="006C69D6">
      <w:pPr>
        <w:pStyle w:val="NoSpacing"/>
        <w:numPr>
          <w:ilvl w:val="0"/>
          <w:numId w:val="40"/>
        </w:numPr>
        <w:rPr>
          <w:rFonts w:ascii="Klavika Regular" w:hAnsi="Klavika Regular"/>
          <w:b/>
          <w:bCs/>
          <w:color w:val="424040"/>
        </w:rPr>
      </w:pPr>
      <w:r w:rsidRPr="00003F63">
        <w:rPr>
          <w:rFonts w:ascii="Klavika Regular" w:hAnsi="Klavika Regular"/>
          <w:b/>
          <w:bCs/>
          <w:color w:val="424040"/>
        </w:rPr>
        <w:t>Royal Academy of Dance</w:t>
      </w:r>
      <w:r>
        <w:rPr>
          <w:rFonts w:ascii="Klavika Regular" w:hAnsi="Klavika Regular"/>
          <w:b/>
          <w:bCs/>
          <w:color w:val="424040"/>
        </w:rPr>
        <w:t xml:space="preserve"> (RAD)</w:t>
      </w:r>
      <w:r w:rsidRPr="00003F63">
        <w:rPr>
          <w:rFonts w:ascii="Klavika Regular" w:hAnsi="Klavika Regular"/>
          <w:b/>
          <w:bCs/>
          <w:color w:val="424040"/>
        </w:rPr>
        <w:t xml:space="preserve"> – Ballet – Province of British Columbia</w:t>
      </w:r>
    </w:p>
    <w:p w14:paraId="5CD23A1C" w14:textId="212D7363" w:rsidR="00003F63" w:rsidRPr="00003F63" w:rsidRDefault="00003F63" w:rsidP="0043185F">
      <w:pPr>
        <w:pStyle w:val="NoSpacing"/>
        <w:rPr>
          <w:rFonts w:ascii="Klavika Regular" w:hAnsi="Klavika Regular"/>
          <w:color w:val="424040"/>
          <w:sz w:val="20"/>
          <w:szCs w:val="20"/>
        </w:rPr>
      </w:pPr>
      <w:r w:rsidRPr="00003F63">
        <w:rPr>
          <w:rFonts w:ascii="Klavika Regular" w:hAnsi="Klavika Regular" w:cs="Arial"/>
          <w:color w:val="313132"/>
          <w:sz w:val="20"/>
          <w:szCs w:val="20"/>
          <w:shd w:val="clear" w:color="auto" w:fill="FFFFFF"/>
        </w:rPr>
        <w:t>Royal Academy of Dance offers exams in classical ballet</w:t>
      </w:r>
      <w:r>
        <w:rPr>
          <w:rFonts w:ascii="Klavika Regular" w:hAnsi="Klavika Regular" w:cs="Arial"/>
          <w:color w:val="313132"/>
          <w:sz w:val="20"/>
          <w:szCs w:val="20"/>
          <w:shd w:val="clear" w:color="auto" w:fill="FFFFFF"/>
        </w:rPr>
        <w:t>.</w:t>
      </w:r>
    </w:p>
    <w:p w14:paraId="163DB1E2" w14:textId="3B1F7893" w:rsidR="00003F63" w:rsidRDefault="00BF4FDF" w:rsidP="0043185F">
      <w:pPr>
        <w:pStyle w:val="NoSpacing"/>
        <w:rPr>
          <w:rFonts w:ascii="Arial" w:hAnsi="Arial" w:cs="Arial"/>
          <w:color w:val="008000"/>
          <w:shd w:val="clear" w:color="auto" w:fill="FFFFFF"/>
        </w:rPr>
      </w:pPr>
      <w:hyperlink r:id="rId11" w:history="1">
        <w:r w:rsidR="00383B5D" w:rsidRPr="00300206">
          <w:rPr>
            <w:rStyle w:val="Hyperlink"/>
            <w:rFonts w:ascii="Arial" w:hAnsi="Arial" w:cs="Arial"/>
            <w:shd w:val="clear" w:color="auto" w:fill="FFFFFF"/>
          </w:rPr>
          <w:t>https://www2.gov.bc.ca/[...]/royal-academy-of-dance-ballet</w:t>
        </w:r>
      </w:hyperlink>
    </w:p>
    <w:p w14:paraId="291296D5" w14:textId="77777777" w:rsidR="00383B5D" w:rsidRDefault="00383B5D" w:rsidP="0043185F">
      <w:pPr>
        <w:pStyle w:val="NoSpacing"/>
        <w:rPr>
          <w:rFonts w:ascii="Klavika Regular" w:hAnsi="Klavika Regular"/>
          <w:color w:val="424040"/>
        </w:rPr>
      </w:pPr>
    </w:p>
    <w:p w14:paraId="7F070381" w14:textId="528CD499" w:rsidR="00003F63" w:rsidRDefault="00003F63" w:rsidP="00E17126">
      <w:pPr>
        <w:pStyle w:val="NoSpacing"/>
        <w:jc w:val="center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>Ministry Approved Registered Courses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45"/>
        <w:gridCol w:w="1980"/>
        <w:gridCol w:w="2610"/>
      </w:tblGrid>
      <w:tr w:rsidR="00003F63" w14:paraId="220F7D6B" w14:textId="77777777" w:rsidTr="00E17126">
        <w:tc>
          <w:tcPr>
            <w:tcW w:w="4945" w:type="dxa"/>
          </w:tcPr>
          <w:p w14:paraId="67CE893C" w14:textId="77777777" w:rsidR="00003F63" w:rsidRDefault="00003F63" w:rsidP="00E17126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Course Title</w:t>
            </w:r>
          </w:p>
        </w:tc>
        <w:tc>
          <w:tcPr>
            <w:tcW w:w="1980" w:type="dxa"/>
          </w:tcPr>
          <w:p w14:paraId="7973BA3B" w14:textId="77777777" w:rsidR="00003F63" w:rsidRDefault="00003F63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Grade Level </w:t>
            </w:r>
          </w:p>
          <w:p w14:paraId="67BC57CD" w14:textId="77777777" w:rsidR="00003F63" w:rsidRDefault="00003F63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Visual &amp; Performing Arts</w:t>
            </w:r>
          </w:p>
        </w:tc>
        <w:tc>
          <w:tcPr>
            <w:tcW w:w="2610" w:type="dxa"/>
          </w:tcPr>
          <w:p w14:paraId="3F8142BE" w14:textId="77777777" w:rsidR="00003F63" w:rsidRDefault="00003F63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External Credit</w:t>
            </w:r>
          </w:p>
          <w:p w14:paraId="5CEA42BF" w14:textId="77777777" w:rsidR="00003F63" w:rsidRDefault="00003F63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003F63" w14:paraId="2000213C" w14:textId="77777777" w:rsidTr="00E17126">
        <w:tc>
          <w:tcPr>
            <w:tcW w:w="4945" w:type="dxa"/>
          </w:tcPr>
          <w:p w14:paraId="474B3827" w14:textId="226E2789" w:rsidR="00003F63" w:rsidRDefault="00003F63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R</w:t>
            </w:r>
            <w:r w:rsidR="00E17126">
              <w:rPr>
                <w:rFonts w:ascii="Klavika Regular" w:hAnsi="Klavika Regular"/>
                <w:color w:val="424040"/>
              </w:rPr>
              <w:t xml:space="preserve">oyal Academy of Dance </w:t>
            </w:r>
            <w:r>
              <w:rPr>
                <w:rFonts w:ascii="Klavika Regular" w:hAnsi="Klavika Regular"/>
                <w:color w:val="424040"/>
              </w:rPr>
              <w:t>Intermediate Foundation</w:t>
            </w:r>
          </w:p>
        </w:tc>
        <w:tc>
          <w:tcPr>
            <w:tcW w:w="1980" w:type="dxa"/>
          </w:tcPr>
          <w:p w14:paraId="2BB6188B" w14:textId="77777777" w:rsidR="00003F63" w:rsidRDefault="00003F63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2610" w:type="dxa"/>
          </w:tcPr>
          <w:p w14:paraId="03D86750" w14:textId="1EC8BB5D" w:rsidR="00003F63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 Foundation</w:t>
            </w:r>
          </w:p>
        </w:tc>
      </w:tr>
      <w:tr w:rsidR="00003F63" w14:paraId="697F4067" w14:textId="77777777" w:rsidTr="00E17126">
        <w:tc>
          <w:tcPr>
            <w:tcW w:w="4945" w:type="dxa"/>
          </w:tcPr>
          <w:p w14:paraId="4007C4FA" w14:textId="47465531" w:rsidR="00003F63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Royal Academy of Dance </w:t>
            </w:r>
            <w:r w:rsidR="00003F63">
              <w:rPr>
                <w:rFonts w:ascii="Klavika Regular" w:hAnsi="Klavika Regular"/>
                <w:color w:val="424040"/>
              </w:rPr>
              <w:t>Intermediate</w:t>
            </w:r>
          </w:p>
        </w:tc>
        <w:tc>
          <w:tcPr>
            <w:tcW w:w="1980" w:type="dxa"/>
          </w:tcPr>
          <w:p w14:paraId="051C7DEB" w14:textId="77777777" w:rsidR="00003F63" w:rsidRDefault="00003F63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2610" w:type="dxa"/>
          </w:tcPr>
          <w:p w14:paraId="311764B5" w14:textId="30AB0B4C" w:rsidR="00003F63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</w:t>
            </w:r>
          </w:p>
        </w:tc>
      </w:tr>
      <w:tr w:rsidR="00E17126" w14:paraId="4CFAE7EF" w14:textId="77777777" w:rsidTr="00E17126">
        <w:tc>
          <w:tcPr>
            <w:tcW w:w="4945" w:type="dxa"/>
          </w:tcPr>
          <w:p w14:paraId="5024591E" w14:textId="261EB02A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Royal Academy of Dance Grade 6</w:t>
            </w:r>
          </w:p>
        </w:tc>
        <w:tc>
          <w:tcPr>
            <w:tcW w:w="1980" w:type="dxa"/>
          </w:tcPr>
          <w:p w14:paraId="1D7BC079" w14:textId="2DD619E7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2610" w:type="dxa"/>
          </w:tcPr>
          <w:p w14:paraId="2F939D00" w14:textId="4254D029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Grade 6</w:t>
            </w:r>
          </w:p>
        </w:tc>
      </w:tr>
      <w:tr w:rsidR="00003F63" w14:paraId="29E6BEDA" w14:textId="77777777" w:rsidTr="00E17126">
        <w:tc>
          <w:tcPr>
            <w:tcW w:w="4945" w:type="dxa"/>
          </w:tcPr>
          <w:p w14:paraId="51D6A8A7" w14:textId="0F8EE8A5" w:rsidR="00003F63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Royal Academy of Dance Grade 7</w:t>
            </w:r>
          </w:p>
        </w:tc>
        <w:tc>
          <w:tcPr>
            <w:tcW w:w="1980" w:type="dxa"/>
          </w:tcPr>
          <w:p w14:paraId="3310E476" w14:textId="77777777" w:rsidR="00003F63" w:rsidRDefault="00003F63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2610" w:type="dxa"/>
          </w:tcPr>
          <w:p w14:paraId="2A195BE2" w14:textId="7CBBFD56" w:rsidR="00003F63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Grade 7</w:t>
            </w:r>
          </w:p>
        </w:tc>
      </w:tr>
      <w:tr w:rsidR="00E17126" w14:paraId="62BB2AF5" w14:textId="77777777" w:rsidTr="00E17126">
        <w:tc>
          <w:tcPr>
            <w:tcW w:w="4945" w:type="dxa"/>
          </w:tcPr>
          <w:p w14:paraId="6327BCE7" w14:textId="16C6D747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Royal Academy of Dance Grade 8</w:t>
            </w:r>
          </w:p>
        </w:tc>
        <w:tc>
          <w:tcPr>
            <w:tcW w:w="1980" w:type="dxa"/>
          </w:tcPr>
          <w:p w14:paraId="0686E421" w14:textId="04C52B2B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2610" w:type="dxa"/>
          </w:tcPr>
          <w:p w14:paraId="7FEA8347" w14:textId="262467E7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Grade 8</w:t>
            </w:r>
          </w:p>
        </w:tc>
      </w:tr>
      <w:tr w:rsidR="00003F63" w14:paraId="739E0FD5" w14:textId="77777777" w:rsidTr="00E17126">
        <w:tc>
          <w:tcPr>
            <w:tcW w:w="4945" w:type="dxa"/>
          </w:tcPr>
          <w:p w14:paraId="6FF773C2" w14:textId="1CE7CCC2" w:rsidR="00003F63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Royal Academy of Dance Advanced Foundation</w:t>
            </w:r>
            <w:r w:rsidR="00003F63">
              <w:rPr>
                <w:rFonts w:ascii="Klavika Regular" w:hAnsi="Klavika Regular"/>
                <w:color w:val="424040"/>
              </w:rPr>
              <w:t xml:space="preserve"> </w:t>
            </w:r>
          </w:p>
        </w:tc>
        <w:tc>
          <w:tcPr>
            <w:tcW w:w="1980" w:type="dxa"/>
          </w:tcPr>
          <w:p w14:paraId="0320DF87" w14:textId="0DD0C7B4" w:rsidR="00003F63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2610" w:type="dxa"/>
          </w:tcPr>
          <w:p w14:paraId="1F2BEFDF" w14:textId="36C3B8F2" w:rsidR="00003F63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Foundation</w:t>
            </w:r>
          </w:p>
        </w:tc>
      </w:tr>
      <w:tr w:rsidR="00E17126" w14:paraId="51D28C82" w14:textId="77777777" w:rsidTr="00E17126">
        <w:tc>
          <w:tcPr>
            <w:tcW w:w="4945" w:type="dxa"/>
          </w:tcPr>
          <w:p w14:paraId="4CEA5129" w14:textId="350C00FB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Royal Academy of Dance Advanced 1</w:t>
            </w:r>
          </w:p>
        </w:tc>
        <w:tc>
          <w:tcPr>
            <w:tcW w:w="1980" w:type="dxa"/>
          </w:tcPr>
          <w:p w14:paraId="54387F97" w14:textId="48F8F5E4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2610" w:type="dxa"/>
          </w:tcPr>
          <w:p w14:paraId="16839AB3" w14:textId="15833848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1</w:t>
            </w:r>
          </w:p>
        </w:tc>
      </w:tr>
      <w:tr w:rsidR="00E17126" w14:paraId="51877EAA" w14:textId="77777777" w:rsidTr="00E17126">
        <w:tc>
          <w:tcPr>
            <w:tcW w:w="4945" w:type="dxa"/>
          </w:tcPr>
          <w:p w14:paraId="17B3F68D" w14:textId="66EF92B3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Royal Academy of Dance Advanced 2</w:t>
            </w:r>
          </w:p>
        </w:tc>
        <w:tc>
          <w:tcPr>
            <w:tcW w:w="1980" w:type="dxa"/>
          </w:tcPr>
          <w:p w14:paraId="6E0636D1" w14:textId="7B95CDB9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2610" w:type="dxa"/>
          </w:tcPr>
          <w:p w14:paraId="7F71F316" w14:textId="610FB03E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2</w:t>
            </w:r>
          </w:p>
        </w:tc>
      </w:tr>
    </w:tbl>
    <w:p w14:paraId="42947006" w14:textId="77777777" w:rsidR="00FC002E" w:rsidRDefault="00FC002E" w:rsidP="00003F63">
      <w:pPr>
        <w:pStyle w:val="NoSpacing"/>
        <w:rPr>
          <w:rFonts w:ascii="Klavika Regular" w:hAnsi="Klavika Regular"/>
          <w:b/>
          <w:bCs/>
          <w:color w:val="424040"/>
        </w:rPr>
      </w:pPr>
    </w:p>
    <w:p w14:paraId="521AE9B8" w14:textId="241F34A5" w:rsidR="00E17126" w:rsidRPr="00E614F7" w:rsidRDefault="00E17126" w:rsidP="006C69D6">
      <w:pPr>
        <w:pStyle w:val="NoSpacing"/>
        <w:numPr>
          <w:ilvl w:val="0"/>
          <w:numId w:val="40"/>
        </w:numPr>
        <w:rPr>
          <w:rFonts w:ascii="Klavika Regular" w:hAnsi="Klavika Regular"/>
          <w:b/>
          <w:bCs/>
          <w:color w:val="424040"/>
        </w:rPr>
      </w:pPr>
      <w:r>
        <w:rPr>
          <w:rFonts w:ascii="Klavika Regular" w:hAnsi="Klavika Regular"/>
          <w:b/>
          <w:bCs/>
          <w:color w:val="424040"/>
        </w:rPr>
        <w:t>British Association of Teachers of Dancing</w:t>
      </w:r>
      <w:r w:rsidR="00FC002E">
        <w:rPr>
          <w:rFonts w:ascii="Klavika Regular" w:hAnsi="Klavika Regular"/>
          <w:b/>
          <w:bCs/>
          <w:color w:val="424040"/>
        </w:rPr>
        <w:t xml:space="preserve"> – Highland Branch</w:t>
      </w:r>
    </w:p>
    <w:p w14:paraId="4CD957E0" w14:textId="4E64EF04" w:rsidR="00E17126" w:rsidRDefault="00BF4FDF" w:rsidP="00E17126">
      <w:pPr>
        <w:pStyle w:val="NoSpacing"/>
        <w:rPr>
          <w:rFonts w:ascii="Arial" w:hAnsi="Arial" w:cs="Arial"/>
          <w:color w:val="008000"/>
          <w:shd w:val="clear" w:color="auto" w:fill="FFFFFF"/>
        </w:rPr>
      </w:pPr>
      <w:hyperlink r:id="rId12" w:history="1">
        <w:r w:rsidR="00FC002E" w:rsidRPr="00300206">
          <w:rPr>
            <w:rStyle w:val="Hyperlink"/>
            <w:rFonts w:ascii="Arial" w:hAnsi="Arial" w:cs="Arial"/>
            <w:shd w:val="clear" w:color="auto" w:fill="FFFFFF"/>
          </w:rPr>
          <w:t>https://www2.gov.bc.ca/[...]/british-association-of-teachers-of-dancing-highland-branch</w:t>
        </w:r>
      </w:hyperlink>
    </w:p>
    <w:p w14:paraId="1586BD50" w14:textId="77777777" w:rsidR="00FC002E" w:rsidRDefault="00FC002E" w:rsidP="00FC002E">
      <w:pPr>
        <w:pStyle w:val="NoSpacing"/>
        <w:rPr>
          <w:rFonts w:ascii="Klavika Regular" w:hAnsi="Klavika Regular"/>
          <w:color w:val="424040"/>
        </w:rPr>
      </w:pPr>
    </w:p>
    <w:p w14:paraId="6B3307D9" w14:textId="6D1955F0" w:rsidR="00FC002E" w:rsidRPr="00FC002E" w:rsidRDefault="00FC002E" w:rsidP="00FC002E">
      <w:pPr>
        <w:pStyle w:val="NoSpacing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>*</w:t>
      </w:r>
      <w:r w:rsidRPr="00FC002E">
        <w:rPr>
          <w:rFonts w:ascii="Klavika Regular" w:hAnsi="Klavika Regular"/>
          <w:color w:val="424040"/>
        </w:rPr>
        <w:t xml:space="preserve">Credit is reported for </w:t>
      </w:r>
      <w:r w:rsidRPr="00FC002E">
        <w:rPr>
          <w:rFonts w:ascii="Klavika Regular" w:hAnsi="Klavika Regular"/>
          <w:color w:val="333333"/>
          <w:shd w:val="clear" w:color="auto" w:fill="FFFFFF"/>
        </w:rPr>
        <w:t>either British Association Teachers of Dancing - Premier Award and Grade 5; Theory or Scottish Dance Teachers Alliance - Scottish Award 5 and Theory Grade Exam 5; or United Kingdom Alliance of Professional Teachers of Dancing Premier Cup 1 and Theory Test 5.</w:t>
      </w:r>
    </w:p>
    <w:p w14:paraId="01872066" w14:textId="77777777" w:rsidR="00DD34F7" w:rsidRDefault="00DD34F7" w:rsidP="00E17126">
      <w:pPr>
        <w:pStyle w:val="NoSpacing"/>
        <w:jc w:val="center"/>
        <w:rPr>
          <w:rFonts w:ascii="Klavika Regular" w:hAnsi="Klavika Regular"/>
          <w:color w:val="424040"/>
        </w:rPr>
      </w:pPr>
    </w:p>
    <w:p w14:paraId="148BD3F5" w14:textId="4C054724" w:rsidR="00E17126" w:rsidRDefault="00E17126" w:rsidP="00E17126">
      <w:pPr>
        <w:pStyle w:val="NoSpacing"/>
        <w:jc w:val="center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>Ministry Approved Registered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7126" w14:paraId="45073219" w14:textId="77777777" w:rsidTr="00F4687A">
        <w:tc>
          <w:tcPr>
            <w:tcW w:w="3116" w:type="dxa"/>
          </w:tcPr>
          <w:p w14:paraId="534F0EDB" w14:textId="77777777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Course Title</w:t>
            </w:r>
          </w:p>
        </w:tc>
        <w:tc>
          <w:tcPr>
            <w:tcW w:w="3117" w:type="dxa"/>
          </w:tcPr>
          <w:p w14:paraId="1AF9D1E2" w14:textId="77777777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Grade Level </w:t>
            </w:r>
          </w:p>
          <w:p w14:paraId="7CF59B45" w14:textId="77777777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Visual &amp; Performing Arts</w:t>
            </w:r>
          </w:p>
        </w:tc>
        <w:tc>
          <w:tcPr>
            <w:tcW w:w="3117" w:type="dxa"/>
          </w:tcPr>
          <w:p w14:paraId="7552B3E7" w14:textId="77777777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External Credit</w:t>
            </w:r>
          </w:p>
          <w:p w14:paraId="00CC9F48" w14:textId="77777777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E17126" w14:paraId="5DB354A4" w14:textId="77777777" w:rsidTr="00F4687A">
        <w:tc>
          <w:tcPr>
            <w:tcW w:w="3116" w:type="dxa"/>
          </w:tcPr>
          <w:p w14:paraId="4019B19D" w14:textId="51154983" w:rsidR="00E17126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Highland Dancing 11</w:t>
            </w:r>
          </w:p>
        </w:tc>
        <w:tc>
          <w:tcPr>
            <w:tcW w:w="3117" w:type="dxa"/>
          </w:tcPr>
          <w:p w14:paraId="34BFB2BF" w14:textId="22A44CA8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</w:t>
            </w:r>
            <w:r w:rsidR="00FC002E">
              <w:rPr>
                <w:rFonts w:ascii="Klavika Regular" w:hAnsi="Klavika Regular"/>
                <w:color w:val="424040"/>
              </w:rPr>
              <w:t>1</w:t>
            </w:r>
          </w:p>
        </w:tc>
        <w:tc>
          <w:tcPr>
            <w:tcW w:w="3117" w:type="dxa"/>
          </w:tcPr>
          <w:p w14:paraId="393913A4" w14:textId="72BEF3FC" w:rsidR="00E17126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*See note above</w:t>
            </w:r>
          </w:p>
        </w:tc>
      </w:tr>
      <w:tr w:rsidR="00E17126" w14:paraId="2575CD2A" w14:textId="77777777" w:rsidTr="00F4687A">
        <w:tc>
          <w:tcPr>
            <w:tcW w:w="3116" w:type="dxa"/>
          </w:tcPr>
          <w:p w14:paraId="43C2FE28" w14:textId="3A1E21AB" w:rsidR="00E17126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Highland Dancing 12</w:t>
            </w:r>
          </w:p>
        </w:tc>
        <w:tc>
          <w:tcPr>
            <w:tcW w:w="3117" w:type="dxa"/>
          </w:tcPr>
          <w:p w14:paraId="2A9D118F" w14:textId="29C553F8" w:rsidR="00E17126" w:rsidRDefault="00E1712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</w:t>
            </w:r>
            <w:r w:rsidR="00FC002E">
              <w:rPr>
                <w:rFonts w:ascii="Klavika Regular" w:hAnsi="Klavika Regular"/>
                <w:color w:val="424040"/>
              </w:rPr>
              <w:t>2</w:t>
            </w:r>
          </w:p>
        </w:tc>
        <w:tc>
          <w:tcPr>
            <w:tcW w:w="3117" w:type="dxa"/>
          </w:tcPr>
          <w:p w14:paraId="66B76A4C" w14:textId="706DA74F" w:rsidR="00E17126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*See note above</w:t>
            </w:r>
          </w:p>
        </w:tc>
      </w:tr>
    </w:tbl>
    <w:p w14:paraId="183A7A5A" w14:textId="77777777" w:rsidR="00E17126" w:rsidRDefault="00E17126" w:rsidP="00E17126">
      <w:pPr>
        <w:pStyle w:val="NoSpacing"/>
        <w:rPr>
          <w:rFonts w:ascii="Klavika Regular" w:hAnsi="Klavika Regular"/>
          <w:color w:val="424040"/>
        </w:rPr>
      </w:pPr>
    </w:p>
    <w:p w14:paraId="6940BCC4" w14:textId="25D3842C" w:rsidR="00FC002E" w:rsidRPr="00003F63" w:rsidRDefault="006C69D6" w:rsidP="005F5EA1">
      <w:pPr>
        <w:pStyle w:val="NoSpacing"/>
        <w:numPr>
          <w:ilvl w:val="0"/>
          <w:numId w:val="40"/>
        </w:numPr>
        <w:rPr>
          <w:rFonts w:ascii="Klavika Regular" w:hAnsi="Klavika Regular"/>
          <w:b/>
          <w:bCs/>
          <w:color w:val="424040"/>
        </w:rPr>
      </w:pPr>
      <w:r>
        <w:rPr>
          <w:rFonts w:ascii="Klavika Regular" w:hAnsi="Klavika Regular"/>
          <w:b/>
          <w:bCs/>
          <w:color w:val="424040"/>
        </w:rPr>
        <w:t>I</w:t>
      </w:r>
      <w:r w:rsidR="00FC002E">
        <w:rPr>
          <w:rFonts w:ascii="Klavika Regular" w:hAnsi="Klavika Regular"/>
          <w:b/>
          <w:bCs/>
          <w:color w:val="424040"/>
        </w:rPr>
        <w:t>mperial Society of Teachers of Dancing (ISTD) - Provin</w:t>
      </w:r>
      <w:r w:rsidR="00FC002E" w:rsidRPr="00003F63">
        <w:rPr>
          <w:rFonts w:ascii="Klavika Regular" w:hAnsi="Klavika Regular"/>
          <w:b/>
          <w:bCs/>
          <w:color w:val="424040"/>
        </w:rPr>
        <w:t>ce of British Columbia</w:t>
      </w:r>
    </w:p>
    <w:p w14:paraId="7CA5221A" w14:textId="6A76A660" w:rsidR="00FC002E" w:rsidRDefault="00BF4FDF" w:rsidP="00FC002E">
      <w:pPr>
        <w:pStyle w:val="NoSpacing"/>
        <w:rPr>
          <w:rFonts w:ascii="Arial" w:hAnsi="Arial" w:cs="Arial"/>
          <w:color w:val="008000"/>
          <w:shd w:val="clear" w:color="auto" w:fill="FFFFFF"/>
        </w:rPr>
      </w:pPr>
      <w:hyperlink r:id="rId13" w:history="1">
        <w:r w:rsidR="00FC002E" w:rsidRPr="00300206">
          <w:rPr>
            <w:rStyle w:val="Hyperlink"/>
            <w:rFonts w:ascii="Arial" w:hAnsi="Arial" w:cs="Arial"/>
            <w:shd w:val="clear" w:color="auto" w:fill="FFFFFF"/>
          </w:rPr>
          <w:t>https://www2.gov.bc.ca/[...]/imperial-society-of-teachers-of-dancing</w:t>
        </w:r>
      </w:hyperlink>
    </w:p>
    <w:p w14:paraId="41FC62E1" w14:textId="6BCA852B" w:rsidR="00FC002E" w:rsidRPr="00FC002E" w:rsidRDefault="00FC002E" w:rsidP="00FC002E">
      <w:pPr>
        <w:pStyle w:val="NoSpacing"/>
        <w:rPr>
          <w:rFonts w:ascii="Klavika Regular" w:hAnsi="Klavika Regular"/>
          <w:color w:val="424040"/>
        </w:rPr>
      </w:pPr>
      <w:r w:rsidRPr="00FC002E">
        <w:rPr>
          <w:rFonts w:ascii="Klavika Regular" w:hAnsi="Klavika Regular" w:cs="Arial"/>
          <w:color w:val="313132"/>
          <w:shd w:val="clear" w:color="auto" w:fill="FFFFFF"/>
        </w:rPr>
        <w:t>The examination structure of the ISTD is designed to those who wish to progress to making dance their profession, either as a performer or dance teacher.</w:t>
      </w:r>
    </w:p>
    <w:p w14:paraId="0D8180DE" w14:textId="77777777" w:rsidR="00FC002E" w:rsidRDefault="00FC002E" w:rsidP="00FC002E">
      <w:pPr>
        <w:pStyle w:val="NoSpacing"/>
        <w:rPr>
          <w:rFonts w:ascii="Klavika Regular" w:hAnsi="Klavika Regular"/>
          <w:color w:val="424040"/>
        </w:rPr>
      </w:pPr>
    </w:p>
    <w:p w14:paraId="3C398204" w14:textId="77777777" w:rsidR="00FC002E" w:rsidRDefault="00FC002E" w:rsidP="00FC002E">
      <w:pPr>
        <w:pStyle w:val="NoSpacing"/>
        <w:jc w:val="center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>Ministry Approved Registered Courses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5"/>
        <w:gridCol w:w="2520"/>
        <w:gridCol w:w="4230"/>
      </w:tblGrid>
      <w:tr w:rsidR="00FC002E" w14:paraId="1E5CD7C3" w14:textId="77777777" w:rsidTr="006C69D6">
        <w:tc>
          <w:tcPr>
            <w:tcW w:w="2785" w:type="dxa"/>
          </w:tcPr>
          <w:p w14:paraId="053DA43B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Course Title</w:t>
            </w:r>
          </w:p>
        </w:tc>
        <w:tc>
          <w:tcPr>
            <w:tcW w:w="2520" w:type="dxa"/>
          </w:tcPr>
          <w:p w14:paraId="28D21791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Grade Level </w:t>
            </w:r>
          </w:p>
          <w:p w14:paraId="1EDEEEFE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Visual &amp; Performing Arts</w:t>
            </w:r>
          </w:p>
        </w:tc>
        <w:tc>
          <w:tcPr>
            <w:tcW w:w="4230" w:type="dxa"/>
          </w:tcPr>
          <w:p w14:paraId="69834D87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External Credit</w:t>
            </w:r>
          </w:p>
          <w:p w14:paraId="6D422A47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FC002E" w14:paraId="0A02250E" w14:textId="77777777" w:rsidTr="006C69D6">
        <w:tc>
          <w:tcPr>
            <w:tcW w:w="2785" w:type="dxa"/>
          </w:tcPr>
          <w:p w14:paraId="6ACE11F4" w14:textId="4308AE5B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Cecchetti 10</w:t>
            </w:r>
          </w:p>
        </w:tc>
        <w:tc>
          <w:tcPr>
            <w:tcW w:w="2520" w:type="dxa"/>
          </w:tcPr>
          <w:p w14:paraId="7E93ADBB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4230" w:type="dxa"/>
          </w:tcPr>
          <w:p w14:paraId="027CD4F3" w14:textId="1ED758F7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Grade 6</w:t>
            </w:r>
          </w:p>
        </w:tc>
      </w:tr>
      <w:tr w:rsidR="00FC002E" w14:paraId="2C9413AF" w14:textId="77777777" w:rsidTr="006C69D6">
        <w:tc>
          <w:tcPr>
            <w:tcW w:w="2785" w:type="dxa"/>
          </w:tcPr>
          <w:p w14:paraId="0F54351A" w14:textId="4F617B0F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Cecchetti 11</w:t>
            </w:r>
          </w:p>
        </w:tc>
        <w:tc>
          <w:tcPr>
            <w:tcW w:w="2520" w:type="dxa"/>
          </w:tcPr>
          <w:p w14:paraId="2C85D498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4230" w:type="dxa"/>
          </w:tcPr>
          <w:p w14:paraId="2539919E" w14:textId="31F18FEB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</w:t>
            </w:r>
          </w:p>
        </w:tc>
      </w:tr>
      <w:tr w:rsidR="00FC002E" w14:paraId="447B659B" w14:textId="77777777" w:rsidTr="006C69D6">
        <w:tc>
          <w:tcPr>
            <w:tcW w:w="2785" w:type="dxa"/>
          </w:tcPr>
          <w:p w14:paraId="47C3E206" w14:textId="005C4616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Cecchetti 12 A</w:t>
            </w:r>
          </w:p>
        </w:tc>
        <w:tc>
          <w:tcPr>
            <w:tcW w:w="2520" w:type="dxa"/>
          </w:tcPr>
          <w:p w14:paraId="40C2E047" w14:textId="36E5FA4E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</w:t>
            </w:r>
            <w:r w:rsidR="006C69D6">
              <w:rPr>
                <w:rFonts w:ascii="Klavika Regular" w:hAnsi="Klavika Regular"/>
                <w:color w:val="424040"/>
              </w:rPr>
              <w:t>2</w:t>
            </w:r>
          </w:p>
        </w:tc>
        <w:tc>
          <w:tcPr>
            <w:tcW w:w="4230" w:type="dxa"/>
          </w:tcPr>
          <w:p w14:paraId="0F22C8BB" w14:textId="3CAE7274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1</w:t>
            </w:r>
          </w:p>
        </w:tc>
      </w:tr>
      <w:tr w:rsidR="00FC002E" w14:paraId="5A0F3115" w14:textId="77777777" w:rsidTr="006C69D6">
        <w:tc>
          <w:tcPr>
            <w:tcW w:w="2785" w:type="dxa"/>
          </w:tcPr>
          <w:p w14:paraId="4CF5C393" w14:textId="42C22837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Cecchetti 12B</w:t>
            </w:r>
          </w:p>
        </w:tc>
        <w:tc>
          <w:tcPr>
            <w:tcW w:w="2520" w:type="dxa"/>
          </w:tcPr>
          <w:p w14:paraId="0B5CB732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7EECB601" w14:textId="0B7F87D1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2</w:t>
            </w:r>
          </w:p>
        </w:tc>
      </w:tr>
      <w:tr w:rsidR="00FC002E" w14:paraId="05F33458" w14:textId="77777777" w:rsidTr="006C69D6">
        <w:tc>
          <w:tcPr>
            <w:tcW w:w="2785" w:type="dxa"/>
          </w:tcPr>
          <w:p w14:paraId="13DAE20D" w14:textId="0EFC3810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520" w:type="dxa"/>
          </w:tcPr>
          <w:p w14:paraId="4F1EC405" w14:textId="2A36AF9F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4230" w:type="dxa"/>
          </w:tcPr>
          <w:p w14:paraId="6A52CF9A" w14:textId="2D8D8BBD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FC002E" w14:paraId="659E851A" w14:textId="77777777" w:rsidTr="006C69D6">
        <w:tc>
          <w:tcPr>
            <w:tcW w:w="2785" w:type="dxa"/>
          </w:tcPr>
          <w:p w14:paraId="5E2BCEF0" w14:textId="6D92BFBF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Modern Theatre Dance 10</w:t>
            </w:r>
          </w:p>
        </w:tc>
        <w:tc>
          <w:tcPr>
            <w:tcW w:w="2520" w:type="dxa"/>
          </w:tcPr>
          <w:p w14:paraId="51AEA527" w14:textId="039EF4A5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</w:t>
            </w:r>
            <w:r w:rsidR="006C69D6">
              <w:rPr>
                <w:rFonts w:ascii="Klavika Regular" w:hAnsi="Klavika Regular"/>
                <w:color w:val="424040"/>
              </w:rPr>
              <w:t>0</w:t>
            </w:r>
          </w:p>
        </w:tc>
        <w:tc>
          <w:tcPr>
            <w:tcW w:w="4230" w:type="dxa"/>
          </w:tcPr>
          <w:p w14:paraId="3402AC73" w14:textId="524EEAD0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 Modern</w:t>
            </w:r>
          </w:p>
        </w:tc>
      </w:tr>
      <w:tr w:rsidR="00FC002E" w14:paraId="63334424" w14:textId="77777777" w:rsidTr="006C69D6">
        <w:tc>
          <w:tcPr>
            <w:tcW w:w="2785" w:type="dxa"/>
          </w:tcPr>
          <w:p w14:paraId="0D6521AC" w14:textId="776918BF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Modern Theatre Dance 11</w:t>
            </w:r>
          </w:p>
        </w:tc>
        <w:tc>
          <w:tcPr>
            <w:tcW w:w="2520" w:type="dxa"/>
          </w:tcPr>
          <w:p w14:paraId="7BC9742F" w14:textId="6582BFE9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</w:t>
            </w:r>
            <w:r w:rsidR="006C69D6">
              <w:rPr>
                <w:rFonts w:ascii="Klavika Regular" w:hAnsi="Klavika Regular"/>
                <w:color w:val="424040"/>
              </w:rPr>
              <w:t>1</w:t>
            </w:r>
          </w:p>
        </w:tc>
        <w:tc>
          <w:tcPr>
            <w:tcW w:w="4230" w:type="dxa"/>
          </w:tcPr>
          <w:p w14:paraId="7A7B31D2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1</w:t>
            </w:r>
          </w:p>
        </w:tc>
      </w:tr>
      <w:tr w:rsidR="00FC002E" w14:paraId="08E2E821" w14:textId="77777777" w:rsidTr="006C69D6">
        <w:tc>
          <w:tcPr>
            <w:tcW w:w="2785" w:type="dxa"/>
          </w:tcPr>
          <w:p w14:paraId="40CA06D9" w14:textId="0E4763DF" w:rsidR="00FC002E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Modern Theatre Dance 12</w:t>
            </w:r>
          </w:p>
        </w:tc>
        <w:tc>
          <w:tcPr>
            <w:tcW w:w="2520" w:type="dxa"/>
          </w:tcPr>
          <w:p w14:paraId="217590A5" w14:textId="77777777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363ACD4E" w14:textId="169DD19E" w:rsidR="00FC002E" w:rsidRDefault="00FC002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2</w:t>
            </w:r>
            <w:r w:rsidR="006C69D6">
              <w:rPr>
                <w:rFonts w:ascii="Klavika Regular" w:hAnsi="Klavika Regular"/>
                <w:color w:val="424040"/>
              </w:rPr>
              <w:t xml:space="preserve"> Modern</w:t>
            </w:r>
          </w:p>
        </w:tc>
      </w:tr>
      <w:tr w:rsidR="006C69D6" w14:paraId="5C11D249" w14:textId="77777777" w:rsidTr="006C69D6">
        <w:tc>
          <w:tcPr>
            <w:tcW w:w="2785" w:type="dxa"/>
          </w:tcPr>
          <w:p w14:paraId="50A29ADF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520" w:type="dxa"/>
          </w:tcPr>
          <w:p w14:paraId="091C4F5B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4230" w:type="dxa"/>
          </w:tcPr>
          <w:p w14:paraId="1E1D1094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6C69D6" w14:paraId="689EF4D1" w14:textId="77777777" w:rsidTr="006C69D6">
        <w:tc>
          <w:tcPr>
            <w:tcW w:w="2785" w:type="dxa"/>
          </w:tcPr>
          <w:p w14:paraId="364EC322" w14:textId="13A66C8D" w:rsidR="006C69D6" w:rsidRP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 w:rsidRPr="006C69D6">
              <w:rPr>
                <w:rFonts w:ascii="Klavika Regular" w:hAnsi="Klavika Regular"/>
                <w:color w:val="424040"/>
              </w:rPr>
              <w:t xml:space="preserve">ISTD Tap </w:t>
            </w: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2520" w:type="dxa"/>
          </w:tcPr>
          <w:p w14:paraId="06A0CF0A" w14:textId="58AEDF6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4230" w:type="dxa"/>
          </w:tcPr>
          <w:p w14:paraId="62336462" w14:textId="11F21A0F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Tap Intermediate</w:t>
            </w:r>
          </w:p>
        </w:tc>
      </w:tr>
      <w:tr w:rsidR="006C69D6" w14:paraId="71C002B9" w14:textId="77777777" w:rsidTr="006C69D6">
        <w:tc>
          <w:tcPr>
            <w:tcW w:w="2785" w:type="dxa"/>
          </w:tcPr>
          <w:p w14:paraId="4C8F75AC" w14:textId="234EC5BF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Tap 12A</w:t>
            </w:r>
          </w:p>
        </w:tc>
        <w:tc>
          <w:tcPr>
            <w:tcW w:w="2520" w:type="dxa"/>
          </w:tcPr>
          <w:p w14:paraId="36A218A2" w14:textId="7B29F2F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0397CDD4" w14:textId="46456250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Tap Advanced I</w:t>
            </w:r>
          </w:p>
        </w:tc>
      </w:tr>
      <w:tr w:rsidR="006C69D6" w14:paraId="38199C74" w14:textId="77777777" w:rsidTr="006C69D6">
        <w:tc>
          <w:tcPr>
            <w:tcW w:w="2785" w:type="dxa"/>
          </w:tcPr>
          <w:p w14:paraId="6AE8F60A" w14:textId="51B1CA04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Tap 12B</w:t>
            </w:r>
          </w:p>
        </w:tc>
        <w:tc>
          <w:tcPr>
            <w:tcW w:w="2520" w:type="dxa"/>
          </w:tcPr>
          <w:p w14:paraId="0633D526" w14:textId="0928828B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0D84BB7F" w14:textId="6B961221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Tap Advanced II</w:t>
            </w:r>
          </w:p>
        </w:tc>
      </w:tr>
      <w:tr w:rsidR="006C69D6" w14:paraId="41E8F6AF" w14:textId="77777777" w:rsidTr="006C69D6">
        <w:tc>
          <w:tcPr>
            <w:tcW w:w="2785" w:type="dxa"/>
          </w:tcPr>
          <w:p w14:paraId="07C60A15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520" w:type="dxa"/>
          </w:tcPr>
          <w:p w14:paraId="537D7D6D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4230" w:type="dxa"/>
          </w:tcPr>
          <w:p w14:paraId="1041A879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6C69D6" w14:paraId="27A442AC" w14:textId="77777777" w:rsidTr="006C69D6">
        <w:tc>
          <w:tcPr>
            <w:tcW w:w="2785" w:type="dxa"/>
          </w:tcPr>
          <w:p w14:paraId="214C716A" w14:textId="6A31FA36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Imperial Ballet 11</w:t>
            </w:r>
          </w:p>
        </w:tc>
        <w:tc>
          <w:tcPr>
            <w:tcW w:w="2520" w:type="dxa"/>
          </w:tcPr>
          <w:p w14:paraId="0CA7C12F" w14:textId="5D18111A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4230" w:type="dxa"/>
          </w:tcPr>
          <w:p w14:paraId="1AAADB1A" w14:textId="62BB3C03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Imperial Ballet - Intermediate</w:t>
            </w:r>
          </w:p>
        </w:tc>
      </w:tr>
      <w:tr w:rsidR="006C69D6" w14:paraId="5B35311A" w14:textId="77777777" w:rsidTr="006C69D6">
        <w:tc>
          <w:tcPr>
            <w:tcW w:w="2785" w:type="dxa"/>
          </w:tcPr>
          <w:p w14:paraId="639E8C3C" w14:textId="2190BD4B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Imperial Ballet 12A</w:t>
            </w:r>
          </w:p>
        </w:tc>
        <w:tc>
          <w:tcPr>
            <w:tcW w:w="2520" w:type="dxa"/>
          </w:tcPr>
          <w:p w14:paraId="5476CC23" w14:textId="3D9352BF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6C823B98" w14:textId="161BC2CF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Imperial Ballet – Advanced 1</w:t>
            </w:r>
          </w:p>
        </w:tc>
      </w:tr>
      <w:tr w:rsidR="006C69D6" w14:paraId="4CE66A9B" w14:textId="77777777" w:rsidTr="006C69D6">
        <w:tc>
          <w:tcPr>
            <w:tcW w:w="2785" w:type="dxa"/>
          </w:tcPr>
          <w:p w14:paraId="2A5794D2" w14:textId="0839EEB8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Imperial Ballet 12B</w:t>
            </w:r>
          </w:p>
        </w:tc>
        <w:tc>
          <w:tcPr>
            <w:tcW w:w="2520" w:type="dxa"/>
          </w:tcPr>
          <w:p w14:paraId="7CF4FA40" w14:textId="3F590713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5D3171C5" w14:textId="5260BA12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Imperial Ballet – Advanced 2</w:t>
            </w:r>
          </w:p>
        </w:tc>
      </w:tr>
    </w:tbl>
    <w:p w14:paraId="649D905D" w14:textId="77777777" w:rsidR="00A76E12" w:rsidRPr="0043185F" w:rsidRDefault="00A76E12" w:rsidP="006C69D6">
      <w:pPr>
        <w:pStyle w:val="NoSpacing"/>
        <w:rPr>
          <w:rFonts w:ascii="Klavika Regular" w:hAnsi="Klavika Regular"/>
          <w:color w:val="424040"/>
        </w:rPr>
      </w:pPr>
    </w:p>
    <w:p w14:paraId="371B8BC7" w14:textId="20964069" w:rsidR="006C69D6" w:rsidRDefault="006C69D6" w:rsidP="005F5EA1">
      <w:pPr>
        <w:pStyle w:val="NoSpacing"/>
        <w:numPr>
          <w:ilvl w:val="0"/>
          <w:numId w:val="40"/>
        </w:numPr>
        <w:rPr>
          <w:rFonts w:ascii="Klavika Regular" w:hAnsi="Klavika Regular"/>
          <w:b/>
          <w:bCs/>
          <w:color w:val="424040"/>
        </w:rPr>
      </w:pPr>
      <w:r>
        <w:rPr>
          <w:rFonts w:ascii="Klavika Regular" w:hAnsi="Klavika Regular"/>
          <w:b/>
          <w:bCs/>
          <w:color w:val="424040"/>
        </w:rPr>
        <w:lastRenderedPageBreak/>
        <w:t xml:space="preserve">Associated Dance Arts for Professional Teachers (ADAPT) – Jazz and Tap </w:t>
      </w:r>
    </w:p>
    <w:p w14:paraId="28E8C64D" w14:textId="1845B17B" w:rsidR="00624685" w:rsidRDefault="00BF4FDF" w:rsidP="006C69D6">
      <w:pPr>
        <w:pStyle w:val="NoSpacing"/>
        <w:rPr>
          <w:rFonts w:ascii="Arial" w:hAnsi="Arial" w:cs="Arial"/>
          <w:color w:val="008000"/>
          <w:shd w:val="clear" w:color="auto" w:fill="FFFFFF"/>
        </w:rPr>
      </w:pPr>
      <w:hyperlink r:id="rId14" w:history="1">
        <w:r w:rsidR="00624685" w:rsidRPr="00300206">
          <w:rPr>
            <w:rStyle w:val="Hyperlink"/>
            <w:rFonts w:ascii="Arial" w:hAnsi="Arial" w:cs="Arial"/>
            <w:shd w:val="clear" w:color="auto" w:fill="FFFFFF"/>
          </w:rPr>
          <w:t>https://www2.gov.bc.ca/[...]/associated-dance-arts-for-professional-teachers</w:t>
        </w:r>
      </w:hyperlink>
    </w:p>
    <w:p w14:paraId="1B9C2895" w14:textId="62BFECD8" w:rsidR="006C69D6" w:rsidRDefault="00A76E12" w:rsidP="006C69D6">
      <w:pPr>
        <w:pStyle w:val="NoSpacing"/>
        <w:rPr>
          <w:rFonts w:ascii="Klavika Regular" w:hAnsi="Klavika Regular" w:cs="Arial"/>
          <w:color w:val="313132"/>
          <w:shd w:val="clear" w:color="auto" w:fill="FFFFFF"/>
        </w:rPr>
      </w:pPr>
      <w:r w:rsidRPr="00A76E12">
        <w:rPr>
          <w:rFonts w:ascii="Klavika Regular" w:hAnsi="Klavika Regular" w:cs="Arial"/>
          <w:color w:val="313132"/>
          <w:shd w:val="clear" w:color="auto" w:fill="FFFFFF"/>
        </w:rPr>
        <w:t>The Association of International Dance Teachers is an examining body and non-profit association, whose aim is to promote the teaching and standard of Modern, Tap and Hip-Hop dancing.</w:t>
      </w:r>
    </w:p>
    <w:p w14:paraId="5E540BD6" w14:textId="77777777" w:rsidR="00A76E12" w:rsidRPr="00A76E12" w:rsidRDefault="00A76E12" w:rsidP="006C69D6">
      <w:pPr>
        <w:pStyle w:val="NoSpacing"/>
        <w:rPr>
          <w:rFonts w:ascii="Klavika Regular" w:hAnsi="Klavika Regular"/>
          <w:color w:val="424040"/>
        </w:rPr>
      </w:pPr>
    </w:p>
    <w:p w14:paraId="50CD973F" w14:textId="77777777" w:rsidR="006C69D6" w:rsidRDefault="006C69D6" w:rsidP="006C69D6">
      <w:pPr>
        <w:pStyle w:val="NoSpacing"/>
        <w:jc w:val="center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>Ministry Approved Registered Courses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5"/>
        <w:gridCol w:w="2520"/>
        <w:gridCol w:w="4230"/>
      </w:tblGrid>
      <w:tr w:rsidR="006C69D6" w14:paraId="41B19E15" w14:textId="77777777" w:rsidTr="00F4687A">
        <w:tc>
          <w:tcPr>
            <w:tcW w:w="2785" w:type="dxa"/>
          </w:tcPr>
          <w:p w14:paraId="7A3031C9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Course Title</w:t>
            </w:r>
          </w:p>
        </w:tc>
        <w:tc>
          <w:tcPr>
            <w:tcW w:w="2520" w:type="dxa"/>
          </w:tcPr>
          <w:p w14:paraId="25F2ED6C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Grade Level </w:t>
            </w:r>
          </w:p>
          <w:p w14:paraId="738B1662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Visual &amp; Performing Arts</w:t>
            </w:r>
          </w:p>
        </w:tc>
        <w:tc>
          <w:tcPr>
            <w:tcW w:w="4230" w:type="dxa"/>
          </w:tcPr>
          <w:p w14:paraId="39E698C0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External Credit</w:t>
            </w:r>
          </w:p>
          <w:p w14:paraId="5E7ECDFF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6C69D6" w14:paraId="2B9CFBC6" w14:textId="77777777" w:rsidTr="00F4687A">
        <w:tc>
          <w:tcPr>
            <w:tcW w:w="2785" w:type="dxa"/>
          </w:tcPr>
          <w:p w14:paraId="560A5B6D" w14:textId="24F928F3" w:rsidR="006C69D6" w:rsidRDefault="00A76E12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ADAPT Jazz 10</w:t>
            </w:r>
          </w:p>
        </w:tc>
        <w:tc>
          <w:tcPr>
            <w:tcW w:w="2520" w:type="dxa"/>
          </w:tcPr>
          <w:p w14:paraId="66624F98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4230" w:type="dxa"/>
          </w:tcPr>
          <w:p w14:paraId="649462BE" w14:textId="2F31FA9E" w:rsidR="006C69D6" w:rsidRDefault="00A76E12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 2</w:t>
            </w:r>
          </w:p>
        </w:tc>
      </w:tr>
      <w:tr w:rsidR="006C69D6" w14:paraId="47E6048E" w14:textId="77777777" w:rsidTr="00F4687A">
        <w:tc>
          <w:tcPr>
            <w:tcW w:w="2785" w:type="dxa"/>
          </w:tcPr>
          <w:p w14:paraId="4073B239" w14:textId="2DE857D9" w:rsidR="006C69D6" w:rsidRDefault="00A76E12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ADAPT Jazz 11</w:t>
            </w:r>
          </w:p>
        </w:tc>
        <w:tc>
          <w:tcPr>
            <w:tcW w:w="2520" w:type="dxa"/>
          </w:tcPr>
          <w:p w14:paraId="3188FFA3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4230" w:type="dxa"/>
          </w:tcPr>
          <w:p w14:paraId="6FC3DC44" w14:textId="334B6C83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</w:t>
            </w:r>
            <w:r w:rsidR="00A76E12">
              <w:rPr>
                <w:rFonts w:ascii="Klavika Regular" w:hAnsi="Klavika Regular"/>
                <w:color w:val="424040"/>
              </w:rPr>
              <w:t xml:space="preserve"> 3</w:t>
            </w:r>
          </w:p>
        </w:tc>
      </w:tr>
      <w:tr w:rsidR="006C69D6" w14:paraId="563A7596" w14:textId="77777777" w:rsidTr="00F4687A">
        <w:tc>
          <w:tcPr>
            <w:tcW w:w="2785" w:type="dxa"/>
          </w:tcPr>
          <w:p w14:paraId="5E498C22" w14:textId="0D826423" w:rsidR="006C69D6" w:rsidRDefault="00A76E12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ADAPT Jazz 12A</w:t>
            </w:r>
          </w:p>
        </w:tc>
        <w:tc>
          <w:tcPr>
            <w:tcW w:w="2520" w:type="dxa"/>
          </w:tcPr>
          <w:p w14:paraId="4691D84E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64240E03" w14:textId="219AB89A" w:rsidR="006C69D6" w:rsidRDefault="00A76E12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Pre-Advanced</w:t>
            </w:r>
          </w:p>
        </w:tc>
      </w:tr>
      <w:tr w:rsidR="006C69D6" w14:paraId="1AFE4FE3" w14:textId="77777777" w:rsidTr="00F4687A">
        <w:tc>
          <w:tcPr>
            <w:tcW w:w="2785" w:type="dxa"/>
          </w:tcPr>
          <w:p w14:paraId="1BBDD5EF" w14:textId="41D0DB6E" w:rsidR="006C69D6" w:rsidRDefault="00A76E12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ADAPT Jazz 12B</w:t>
            </w:r>
          </w:p>
        </w:tc>
        <w:tc>
          <w:tcPr>
            <w:tcW w:w="2520" w:type="dxa"/>
          </w:tcPr>
          <w:p w14:paraId="5CC4EE84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09FF1CBE" w14:textId="0B03C214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Advanced </w:t>
            </w:r>
          </w:p>
        </w:tc>
      </w:tr>
      <w:tr w:rsidR="006C69D6" w14:paraId="55554FC3" w14:textId="77777777" w:rsidTr="00F4687A">
        <w:tc>
          <w:tcPr>
            <w:tcW w:w="2785" w:type="dxa"/>
          </w:tcPr>
          <w:p w14:paraId="294B670C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520" w:type="dxa"/>
          </w:tcPr>
          <w:p w14:paraId="4CBCF7F2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4230" w:type="dxa"/>
          </w:tcPr>
          <w:p w14:paraId="0880EEC9" w14:textId="77777777" w:rsidR="006C69D6" w:rsidRDefault="006C69D6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A76E12" w14:paraId="5571322C" w14:textId="77777777" w:rsidTr="00F4687A">
        <w:tc>
          <w:tcPr>
            <w:tcW w:w="2785" w:type="dxa"/>
          </w:tcPr>
          <w:p w14:paraId="44E1D544" w14:textId="29241CF9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ADAPT Tap 10</w:t>
            </w:r>
          </w:p>
        </w:tc>
        <w:tc>
          <w:tcPr>
            <w:tcW w:w="2520" w:type="dxa"/>
          </w:tcPr>
          <w:p w14:paraId="26BF5AFC" w14:textId="68DBFFE0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4230" w:type="dxa"/>
          </w:tcPr>
          <w:p w14:paraId="161241C0" w14:textId="606A7ECC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 2</w:t>
            </w:r>
          </w:p>
        </w:tc>
      </w:tr>
      <w:tr w:rsidR="00A76E12" w14:paraId="5E38566D" w14:textId="77777777" w:rsidTr="00F4687A">
        <w:tc>
          <w:tcPr>
            <w:tcW w:w="2785" w:type="dxa"/>
          </w:tcPr>
          <w:p w14:paraId="729EB080" w14:textId="3091D6D0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ADAPT Tap 11</w:t>
            </w:r>
          </w:p>
        </w:tc>
        <w:tc>
          <w:tcPr>
            <w:tcW w:w="2520" w:type="dxa"/>
          </w:tcPr>
          <w:p w14:paraId="4CE61BA1" w14:textId="694E3BD5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4230" w:type="dxa"/>
          </w:tcPr>
          <w:p w14:paraId="32BED684" w14:textId="18636E0C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 3</w:t>
            </w:r>
          </w:p>
        </w:tc>
      </w:tr>
      <w:tr w:rsidR="00A76E12" w14:paraId="653C074D" w14:textId="77777777" w:rsidTr="00F4687A">
        <w:tc>
          <w:tcPr>
            <w:tcW w:w="2785" w:type="dxa"/>
          </w:tcPr>
          <w:p w14:paraId="32587096" w14:textId="4A83414A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ADAPT Tap 12A</w:t>
            </w:r>
          </w:p>
        </w:tc>
        <w:tc>
          <w:tcPr>
            <w:tcW w:w="2520" w:type="dxa"/>
          </w:tcPr>
          <w:p w14:paraId="05E3EDEE" w14:textId="58B0E971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142B8939" w14:textId="0900025D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Pre-Advanced</w:t>
            </w:r>
          </w:p>
        </w:tc>
      </w:tr>
      <w:tr w:rsidR="00A76E12" w14:paraId="3D89165D" w14:textId="77777777" w:rsidTr="00F4687A">
        <w:tc>
          <w:tcPr>
            <w:tcW w:w="2785" w:type="dxa"/>
          </w:tcPr>
          <w:p w14:paraId="4AF10CA2" w14:textId="0D0D05B8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ADAPT Tap 12B</w:t>
            </w:r>
          </w:p>
        </w:tc>
        <w:tc>
          <w:tcPr>
            <w:tcW w:w="2520" w:type="dxa"/>
          </w:tcPr>
          <w:p w14:paraId="1C7E7FC4" w14:textId="149DFF95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3BF83EAC" w14:textId="0C62BF5D" w:rsidR="00A76E12" w:rsidRDefault="00A76E12" w:rsidP="00A76E12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Advanced </w:t>
            </w:r>
          </w:p>
        </w:tc>
      </w:tr>
    </w:tbl>
    <w:p w14:paraId="07C4A24D" w14:textId="77777777" w:rsidR="00624685" w:rsidRDefault="00624685" w:rsidP="00723148">
      <w:pPr>
        <w:pStyle w:val="NoSpacing"/>
        <w:rPr>
          <w:rFonts w:ascii="Klavika Regular" w:hAnsi="Klavika Regular"/>
          <w:b/>
          <w:bCs/>
          <w:color w:val="424040"/>
        </w:rPr>
      </w:pPr>
    </w:p>
    <w:p w14:paraId="7B6A9D4B" w14:textId="5638F1BB" w:rsidR="00723148" w:rsidRDefault="00723148" w:rsidP="005F5EA1">
      <w:pPr>
        <w:pStyle w:val="NoSpacing"/>
        <w:numPr>
          <w:ilvl w:val="0"/>
          <w:numId w:val="41"/>
        </w:numPr>
        <w:rPr>
          <w:rFonts w:ascii="Arial" w:hAnsi="Arial" w:cs="Arial"/>
          <w:color w:val="008000"/>
          <w:shd w:val="clear" w:color="auto" w:fill="FFFFFF"/>
        </w:rPr>
      </w:pPr>
      <w:r>
        <w:rPr>
          <w:rFonts w:ascii="Klavika Regular" w:hAnsi="Klavika Regular"/>
          <w:b/>
          <w:bCs/>
          <w:color w:val="424040"/>
        </w:rPr>
        <w:t>National Association of Teachers of Dancing</w:t>
      </w:r>
    </w:p>
    <w:p w14:paraId="3107B6FB" w14:textId="77777777" w:rsidR="00723148" w:rsidRDefault="00BF4FDF" w:rsidP="00723148">
      <w:pPr>
        <w:pStyle w:val="NoSpacing"/>
        <w:rPr>
          <w:rFonts w:ascii="Arial" w:hAnsi="Arial" w:cs="Arial"/>
          <w:color w:val="008000"/>
          <w:shd w:val="clear" w:color="auto" w:fill="FFFFFF"/>
        </w:rPr>
      </w:pPr>
      <w:hyperlink r:id="rId15" w:history="1">
        <w:r w:rsidR="00723148" w:rsidRPr="00300206">
          <w:rPr>
            <w:rStyle w:val="Hyperlink"/>
            <w:rFonts w:ascii="Arial" w:hAnsi="Arial" w:cs="Arial"/>
            <w:shd w:val="clear" w:color="auto" w:fill="FFFFFF"/>
          </w:rPr>
          <w:t>https://www2.gov.bc.ca/[...]/national-association-of-teachers-of-dancing</w:t>
        </w:r>
      </w:hyperlink>
    </w:p>
    <w:p w14:paraId="4B8CFC0B" w14:textId="77777777" w:rsidR="00723148" w:rsidRDefault="00723148" w:rsidP="00723148">
      <w:pPr>
        <w:pStyle w:val="NoSpacing"/>
        <w:rPr>
          <w:rFonts w:ascii="Klavika Regular" w:hAnsi="Klavika Regular"/>
          <w:color w:val="424040"/>
        </w:rPr>
      </w:pPr>
    </w:p>
    <w:p w14:paraId="5B800A63" w14:textId="77777777" w:rsidR="00723148" w:rsidRDefault="00723148" w:rsidP="00723148">
      <w:pPr>
        <w:pStyle w:val="NoSpacing"/>
        <w:jc w:val="center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>Ministry Approved Registered Courses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5"/>
        <w:gridCol w:w="2520"/>
        <w:gridCol w:w="4230"/>
      </w:tblGrid>
      <w:tr w:rsidR="00723148" w14:paraId="37F9C484" w14:textId="77777777" w:rsidTr="00F4687A">
        <w:tc>
          <w:tcPr>
            <w:tcW w:w="2785" w:type="dxa"/>
          </w:tcPr>
          <w:p w14:paraId="5A1B4D28" w14:textId="77777777" w:rsidR="00723148" w:rsidRDefault="00723148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Course Title</w:t>
            </w:r>
          </w:p>
        </w:tc>
        <w:tc>
          <w:tcPr>
            <w:tcW w:w="2520" w:type="dxa"/>
          </w:tcPr>
          <w:p w14:paraId="646BE586" w14:textId="77777777" w:rsidR="00723148" w:rsidRDefault="00723148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Grade Level </w:t>
            </w:r>
          </w:p>
          <w:p w14:paraId="1A513866" w14:textId="77777777" w:rsidR="00723148" w:rsidRDefault="00723148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Visual &amp; Performing Arts</w:t>
            </w:r>
          </w:p>
        </w:tc>
        <w:tc>
          <w:tcPr>
            <w:tcW w:w="4230" w:type="dxa"/>
          </w:tcPr>
          <w:p w14:paraId="38ED580E" w14:textId="77777777" w:rsidR="00723148" w:rsidRDefault="00723148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External Credit</w:t>
            </w:r>
          </w:p>
          <w:p w14:paraId="0457D101" w14:textId="77777777" w:rsidR="00723148" w:rsidRDefault="00723148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723148" w14:paraId="732610C9" w14:textId="77777777" w:rsidTr="00F4687A">
        <w:tc>
          <w:tcPr>
            <w:tcW w:w="2785" w:type="dxa"/>
          </w:tcPr>
          <w:p w14:paraId="03F4DBCA" w14:textId="1CD482C7" w:rsidR="00723148" w:rsidRDefault="00723148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NATD Tap 10 </w:t>
            </w:r>
          </w:p>
        </w:tc>
        <w:tc>
          <w:tcPr>
            <w:tcW w:w="2520" w:type="dxa"/>
          </w:tcPr>
          <w:p w14:paraId="63A09412" w14:textId="77777777" w:rsidR="00723148" w:rsidRDefault="00723148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4230" w:type="dxa"/>
          </w:tcPr>
          <w:p w14:paraId="225D5F84" w14:textId="705CE36B" w:rsidR="00723148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2           *Note: Only 2 Credits</w:t>
            </w:r>
          </w:p>
        </w:tc>
      </w:tr>
    </w:tbl>
    <w:p w14:paraId="4A9C89EA" w14:textId="77777777" w:rsidR="007F41E3" w:rsidRDefault="007F41E3" w:rsidP="007F1BD1">
      <w:pPr>
        <w:pStyle w:val="NoSpacing"/>
        <w:jc w:val="center"/>
        <w:rPr>
          <w:rFonts w:ascii="Klavika Regular" w:hAnsi="Klavika Regular"/>
          <w:b/>
          <w:bCs/>
        </w:rPr>
      </w:pPr>
    </w:p>
    <w:p w14:paraId="0E65AB0C" w14:textId="4F776667" w:rsidR="00932A8E" w:rsidRDefault="00932A8E" w:rsidP="005F5EA1">
      <w:pPr>
        <w:pStyle w:val="NoSpacing"/>
        <w:numPr>
          <w:ilvl w:val="0"/>
          <w:numId w:val="41"/>
        </w:numPr>
        <w:rPr>
          <w:rFonts w:ascii="Klavika Regular" w:hAnsi="Klavika Regular"/>
          <w:b/>
          <w:bCs/>
          <w:color w:val="424040"/>
        </w:rPr>
      </w:pPr>
      <w:r>
        <w:rPr>
          <w:rFonts w:ascii="Klavika Regular" w:hAnsi="Klavika Regular"/>
          <w:b/>
          <w:bCs/>
          <w:color w:val="424040"/>
        </w:rPr>
        <w:t xml:space="preserve">Association of International Dance Teachers (AIDT) - Modern and Tap </w:t>
      </w:r>
    </w:p>
    <w:p w14:paraId="62C0BC0A" w14:textId="77777777" w:rsidR="00624685" w:rsidRDefault="00BF4FDF" w:rsidP="00624685">
      <w:pPr>
        <w:pStyle w:val="NoSpacing"/>
        <w:rPr>
          <w:rFonts w:ascii="Arial" w:hAnsi="Arial" w:cs="Arial"/>
          <w:color w:val="008000"/>
          <w:shd w:val="clear" w:color="auto" w:fill="FFFFFF"/>
        </w:rPr>
      </w:pPr>
      <w:hyperlink r:id="rId16" w:history="1">
        <w:r w:rsidR="00624685" w:rsidRPr="00300206">
          <w:rPr>
            <w:rStyle w:val="Hyperlink"/>
            <w:rFonts w:ascii="Arial" w:hAnsi="Arial" w:cs="Arial"/>
            <w:shd w:val="clear" w:color="auto" w:fill="FFFFFF"/>
          </w:rPr>
          <w:t>https://www2.gov.bc.ca/[...]/association-of-international-dance-teachers-aidt-modern-and-tap</w:t>
        </w:r>
      </w:hyperlink>
    </w:p>
    <w:p w14:paraId="077473E5" w14:textId="2AD88B8B" w:rsidR="00932A8E" w:rsidRDefault="00932A8E" w:rsidP="00932A8E">
      <w:pPr>
        <w:pStyle w:val="NoSpacing"/>
        <w:rPr>
          <w:rFonts w:ascii="Klavika Regular" w:hAnsi="Klavika Regular" w:cs="Arial"/>
          <w:color w:val="313132"/>
          <w:shd w:val="clear" w:color="auto" w:fill="FFFFFF"/>
        </w:rPr>
      </w:pPr>
      <w:r w:rsidRPr="00932A8E">
        <w:rPr>
          <w:rFonts w:ascii="Klavika Regular" w:hAnsi="Klavika Regular" w:cs="Arial"/>
          <w:color w:val="313132"/>
          <w:shd w:val="clear" w:color="auto" w:fill="FFFFFF"/>
        </w:rPr>
        <w:t>The Association of International Dance Teachers is an examining body and non-profit association, whose aim is to promote the teaching and standard of Modern, Tap and Hip</w:t>
      </w:r>
      <w:r w:rsidR="00624685">
        <w:rPr>
          <w:rFonts w:ascii="Klavika Regular" w:hAnsi="Klavika Regular" w:cs="Arial"/>
          <w:color w:val="313132"/>
          <w:shd w:val="clear" w:color="auto" w:fill="FFFFFF"/>
        </w:rPr>
        <w:t>-</w:t>
      </w:r>
      <w:r w:rsidRPr="00932A8E">
        <w:rPr>
          <w:rFonts w:ascii="Klavika Regular" w:hAnsi="Klavika Regular" w:cs="Arial"/>
          <w:color w:val="313132"/>
          <w:shd w:val="clear" w:color="auto" w:fill="FFFFFF"/>
        </w:rPr>
        <w:t>Hop dancing.</w:t>
      </w:r>
    </w:p>
    <w:p w14:paraId="15193927" w14:textId="77777777" w:rsidR="00932A8E" w:rsidRPr="00A76E12" w:rsidRDefault="00932A8E" w:rsidP="00932A8E">
      <w:pPr>
        <w:pStyle w:val="NoSpacing"/>
        <w:rPr>
          <w:rFonts w:ascii="Klavika Regular" w:hAnsi="Klavika Regular"/>
          <w:color w:val="424040"/>
        </w:rPr>
      </w:pPr>
    </w:p>
    <w:p w14:paraId="0F6F5A6A" w14:textId="77777777" w:rsidR="00932A8E" w:rsidRDefault="00932A8E" w:rsidP="00932A8E">
      <w:pPr>
        <w:pStyle w:val="NoSpacing"/>
        <w:jc w:val="center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>Ministry Approved Registered Courses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1440"/>
        <w:gridCol w:w="5670"/>
      </w:tblGrid>
      <w:tr w:rsidR="00932A8E" w14:paraId="76CE4EE8" w14:textId="77777777" w:rsidTr="00624685">
        <w:tc>
          <w:tcPr>
            <w:tcW w:w="2605" w:type="dxa"/>
          </w:tcPr>
          <w:p w14:paraId="3DEC4DE7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Course Title</w:t>
            </w:r>
          </w:p>
        </w:tc>
        <w:tc>
          <w:tcPr>
            <w:tcW w:w="1440" w:type="dxa"/>
          </w:tcPr>
          <w:p w14:paraId="2D757601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Grade Level </w:t>
            </w:r>
          </w:p>
          <w:p w14:paraId="0E3CCB19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Visual &amp; Performing Arts</w:t>
            </w:r>
          </w:p>
        </w:tc>
        <w:tc>
          <w:tcPr>
            <w:tcW w:w="5670" w:type="dxa"/>
          </w:tcPr>
          <w:p w14:paraId="4D48438A" w14:textId="77777777" w:rsidR="00932A8E" w:rsidRDefault="00932A8E" w:rsidP="00624685">
            <w:pPr>
              <w:pStyle w:val="NoSpacing"/>
              <w:jc w:val="center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External Credit</w:t>
            </w:r>
          </w:p>
          <w:p w14:paraId="6853ED95" w14:textId="77777777" w:rsidR="00932A8E" w:rsidRDefault="00932A8E" w:rsidP="00624685">
            <w:pPr>
              <w:pStyle w:val="NoSpacing"/>
              <w:jc w:val="center"/>
              <w:rPr>
                <w:rFonts w:ascii="Klavika Regular" w:hAnsi="Klavika Regular"/>
                <w:color w:val="424040"/>
              </w:rPr>
            </w:pPr>
          </w:p>
        </w:tc>
      </w:tr>
      <w:tr w:rsidR="00932A8E" w14:paraId="76E33447" w14:textId="77777777" w:rsidTr="00624685">
        <w:tc>
          <w:tcPr>
            <w:tcW w:w="2605" w:type="dxa"/>
          </w:tcPr>
          <w:p w14:paraId="63B61C0E" w14:textId="4439FC5D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AIDT: Modern Dance 10</w:t>
            </w:r>
          </w:p>
        </w:tc>
        <w:tc>
          <w:tcPr>
            <w:tcW w:w="1440" w:type="dxa"/>
          </w:tcPr>
          <w:p w14:paraId="5C5F3600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5670" w:type="dxa"/>
          </w:tcPr>
          <w:p w14:paraId="4BA793F0" w14:textId="59F0ABED" w:rsidR="00932A8E" w:rsidRPr="00624685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 w:rsidRPr="00624685">
              <w:rPr>
                <w:rFonts w:ascii="Klavika Regular" w:hAnsi="Klavika Regular"/>
                <w:color w:val="333333"/>
                <w:shd w:val="clear" w:color="auto" w:fill="FFFFFF"/>
              </w:rPr>
              <w:t>Preparatory/Pre-level 1 or Final/Pre-level 2</w:t>
            </w:r>
          </w:p>
        </w:tc>
      </w:tr>
      <w:tr w:rsidR="00932A8E" w14:paraId="7C55CCF6" w14:textId="77777777" w:rsidTr="00624685">
        <w:tc>
          <w:tcPr>
            <w:tcW w:w="2605" w:type="dxa"/>
          </w:tcPr>
          <w:p w14:paraId="05597CAF" w14:textId="74E352C3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AIDT: Modern Dance 11</w:t>
            </w:r>
          </w:p>
        </w:tc>
        <w:tc>
          <w:tcPr>
            <w:tcW w:w="1440" w:type="dxa"/>
          </w:tcPr>
          <w:p w14:paraId="551106D6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5670" w:type="dxa"/>
          </w:tcPr>
          <w:p w14:paraId="46A0FB70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333333"/>
                <w:shd w:val="clear" w:color="auto" w:fill="FFFFFF"/>
              </w:rPr>
            </w:pPr>
            <w:r w:rsidRPr="00624685">
              <w:rPr>
                <w:rFonts w:ascii="Klavika Regular" w:hAnsi="Klavika Regular"/>
                <w:color w:val="333333"/>
                <w:shd w:val="clear" w:color="auto" w:fill="FFFFFF"/>
              </w:rPr>
              <w:t>Preliminary Junior/ Pre-level 1 or Preliminary/Pre-level 2</w:t>
            </w:r>
          </w:p>
          <w:p w14:paraId="0940219A" w14:textId="37C6252D" w:rsidR="00624685" w:rsidRP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333333"/>
                <w:shd w:val="clear" w:color="auto" w:fill="FFFFFF"/>
              </w:rPr>
              <w:t>*Note: 2 Credits only</w:t>
            </w:r>
          </w:p>
        </w:tc>
      </w:tr>
      <w:tr w:rsidR="00932A8E" w14:paraId="7B811DED" w14:textId="77777777" w:rsidTr="00624685">
        <w:tc>
          <w:tcPr>
            <w:tcW w:w="2605" w:type="dxa"/>
          </w:tcPr>
          <w:p w14:paraId="02A4E62B" w14:textId="18A834D3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AIDT: Modern Dance 12 A</w:t>
            </w:r>
          </w:p>
        </w:tc>
        <w:tc>
          <w:tcPr>
            <w:tcW w:w="1440" w:type="dxa"/>
          </w:tcPr>
          <w:p w14:paraId="0B1EA936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5670" w:type="dxa"/>
          </w:tcPr>
          <w:p w14:paraId="324E28D4" w14:textId="24D69206" w:rsidR="00932A8E" w:rsidRPr="00624685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 w:rsidRPr="00624685">
              <w:rPr>
                <w:rFonts w:ascii="Klavika Regular" w:hAnsi="Klavika Regular"/>
                <w:color w:val="333333"/>
                <w:shd w:val="clear" w:color="auto" w:fill="FFFFFF"/>
              </w:rPr>
              <w:t>Elementary/Senior Level 1, Intermediate/Senior Level 2, or Advanced/Senior Level 3</w:t>
            </w:r>
          </w:p>
        </w:tc>
      </w:tr>
      <w:tr w:rsidR="00932A8E" w14:paraId="4E3BABA1" w14:textId="77777777" w:rsidTr="00624685">
        <w:tc>
          <w:tcPr>
            <w:tcW w:w="2605" w:type="dxa"/>
          </w:tcPr>
          <w:p w14:paraId="236604A6" w14:textId="2EC43C42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AIDT: Modern Dance 12 B</w:t>
            </w:r>
          </w:p>
        </w:tc>
        <w:tc>
          <w:tcPr>
            <w:tcW w:w="1440" w:type="dxa"/>
          </w:tcPr>
          <w:p w14:paraId="1BCD139F" w14:textId="2C860380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5670" w:type="dxa"/>
          </w:tcPr>
          <w:p w14:paraId="257680E6" w14:textId="57E4673B" w:rsidR="00932A8E" w:rsidRPr="00624685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 w:rsidRPr="00624685">
              <w:rPr>
                <w:rFonts w:ascii="Klavika Regular" w:hAnsi="Klavika Regular"/>
                <w:color w:val="333333"/>
                <w:shd w:val="clear" w:color="auto" w:fill="FFFFFF"/>
              </w:rPr>
              <w:t>Elementary/Senior Level 1, Intermediate/Senior Level 2, or Advanced/Senior Level 3</w:t>
            </w:r>
          </w:p>
        </w:tc>
      </w:tr>
      <w:tr w:rsidR="00932A8E" w14:paraId="5AE1E32E" w14:textId="77777777" w:rsidTr="00624685">
        <w:tc>
          <w:tcPr>
            <w:tcW w:w="2605" w:type="dxa"/>
          </w:tcPr>
          <w:p w14:paraId="6234228B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1440" w:type="dxa"/>
          </w:tcPr>
          <w:p w14:paraId="051E0D49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5670" w:type="dxa"/>
          </w:tcPr>
          <w:p w14:paraId="6CF05460" w14:textId="77777777" w:rsidR="00932A8E" w:rsidRDefault="00932A8E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624685" w14:paraId="2DDB930B" w14:textId="77777777" w:rsidTr="00624685">
        <w:tc>
          <w:tcPr>
            <w:tcW w:w="2605" w:type="dxa"/>
          </w:tcPr>
          <w:p w14:paraId="26D542BD" w14:textId="4D0A279E" w:rsidR="00624685" w:rsidRDefault="00624685" w:rsidP="00624685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AIDT:  Tap Dance 10</w:t>
            </w:r>
          </w:p>
        </w:tc>
        <w:tc>
          <w:tcPr>
            <w:tcW w:w="1440" w:type="dxa"/>
          </w:tcPr>
          <w:p w14:paraId="5E6E1D22" w14:textId="43F08287" w:rsidR="00624685" w:rsidRDefault="00624685" w:rsidP="00624685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5670" w:type="dxa"/>
          </w:tcPr>
          <w:p w14:paraId="41607E56" w14:textId="5C3C4AD0" w:rsidR="00624685" w:rsidRPr="00624685" w:rsidRDefault="00624685" w:rsidP="00624685">
            <w:pPr>
              <w:pStyle w:val="NoSpacing"/>
              <w:rPr>
                <w:rFonts w:ascii="Klavika Regular" w:hAnsi="Klavika Regular"/>
                <w:color w:val="424040"/>
              </w:rPr>
            </w:pPr>
            <w:r w:rsidRPr="00624685">
              <w:rPr>
                <w:rFonts w:ascii="Klavika Regular" w:hAnsi="Klavika Regular"/>
                <w:color w:val="333333"/>
                <w:shd w:val="clear" w:color="auto" w:fill="FFFFFF"/>
              </w:rPr>
              <w:t>Bronze Lower/Pre-level 1 or Bronze Higher/Pre-level 2 (Bronze Star)</w:t>
            </w:r>
          </w:p>
        </w:tc>
      </w:tr>
      <w:tr w:rsidR="00624685" w14:paraId="4B3AF770" w14:textId="77777777" w:rsidTr="00624685">
        <w:tc>
          <w:tcPr>
            <w:tcW w:w="2605" w:type="dxa"/>
          </w:tcPr>
          <w:p w14:paraId="5BA4D2C1" w14:textId="2807D8CB" w:rsidR="00624685" w:rsidRDefault="00624685" w:rsidP="00624685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AIDT: Tap Dance 11</w:t>
            </w:r>
          </w:p>
        </w:tc>
        <w:tc>
          <w:tcPr>
            <w:tcW w:w="1440" w:type="dxa"/>
          </w:tcPr>
          <w:p w14:paraId="5D361412" w14:textId="7CF31E58" w:rsidR="00624685" w:rsidRDefault="00624685" w:rsidP="00624685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5670" w:type="dxa"/>
          </w:tcPr>
          <w:p w14:paraId="7EACEE32" w14:textId="06BEDE2D" w:rsidR="00624685" w:rsidRPr="00624685" w:rsidRDefault="00624685" w:rsidP="00624685">
            <w:pPr>
              <w:pStyle w:val="NoSpacing"/>
              <w:rPr>
                <w:rFonts w:ascii="Klavika Regular" w:hAnsi="Klavika Regular"/>
                <w:color w:val="424040"/>
              </w:rPr>
            </w:pPr>
            <w:r w:rsidRPr="00624685">
              <w:rPr>
                <w:rFonts w:ascii="Klavika Regular" w:hAnsi="Klavika Regular"/>
                <w:color w:val="333333"/>
                <w:shd w:val="clear" w:color="auto" w:fill="FFFFFF"/>
              </w:rPr>
              <w:t>Silver Lower/Pre-level 3 or Higher/Senior Level 1 (Silver Star)</w:t>
            </w:r>
          </w:p>
        </w:tc>
      </w:tr>
      <w:tr w:rsidR="00624685" w14:paraId="5E4A1F91" w14:textId="77777777" w:rsidTr="00624685">
        <w:tc>
          <w:tcPr>
            <w:tcW w:w="2605" w:type="dxa"/>
          </w:tcPr>
          <w:p w14:paraId="30336685" w14:textId="49849E52" w:rsidR="00624685" w:rsidRDefault="00624685" w:rsidP="00624685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AIDT: Tap Dance 12 </w:t>
            </w:r>
          </w:p>
        </w:tc>
        <w:tc>
          <w:tcPr>
            <w:tcW w:w="1440" w:type="dxa"/>
          </w:tcPr>
          <w:p w14:paraId="3EF0C632" w14:textId="565EF924" w:rsidR="00624685" w:rsidRDefault="00624685" w:rsidP="00624685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5670" w:type="dxa"/>
          </w:tcPr>
          <w:p w14:paraId="35F049C0" w14:textId="4276F228" w:rsidR="00624685" w:rsidRPr="00624685" w:rsidRDefault="00624685" w:rsidP="00624685">
            <w:pPr>
              <w:pStyle w:val="NoSpacing"/>
              <w:rPr>
                <w:rFonts w:ascii="Klavika Regular" w:hAnsi="Klavika Regular"/>
                <w:color w:val="424040"/>
              </w:rPr>
            </w:pPr>
            <w:r w:rsidRPr="00624685">
              <w:rPr>
                <w:rFonts w:ascii="Klavika Regular" w:hAnsi="Klavika Regular"/>
                <w:color w:val="333333"/>
                <w:shd w:val="clear" w:color="auto" w:fill="FFFFFF"/>
              </w:rPr>
              <w:t> Gold Lower/Senior Level 2 or Gold/Higher (Gold Star)</w:t>
            </w:r>
          </w:p>
        </w:tc>
      </w:tr>
    </w:tbl>
    <w:p w14:paraId="257EFED6" w14:textId="77777777" w:rsidR="00DD34F7" w:rsidRDefault="00DD34F7" w:rsidP="00DD34F7">
      <w:pPr>
        <w:pStyle w:val="NoSpacing"/>
        <w:rPr>
          <w:rFonts w:ascii="Klavika Regular" w:hAnsi="Klavika Regular"/>
          <w:b/>
          <w:bCs/>
          <w:color w:val="424040"/>
        </w:rPr>
      </w:pPr>
    </w:p>
    <w:p w14:paraId="584481CD" w14:textId="77777777" w:rsidR="00DD34F7" w:rsidRDefault="00DD34F7" w:rsidP="00DD34F7">
      <w:pPr>
        <w:pStyle w:val="NoSpacing"/>
        <w:rPr>
          <w:rFonts w:ascii="Klavika Regular" w:hAnsi="Klavika Regular"/>
          <w:b/>
          <w:bCs/>
          <w:color w:val="424040"/>
        </w:rPr>
      </w:pPr>
    </w:p>
    <w:p w14:paraId="02C8594C" w14:textId="76A9F6CC" w:rsidR="00624685" w:rsidRDefault="00624685" w:rsidP="00DD34F7">
      <w:pPr>
        <w:pStyle w:val="NoSpacing"/>
        <w:numPr>
          <w:ilvl w:val="0"/>
          <w:numId w:val="41"/>
        </w:numPr>
        <w:rPr>
          <w:rFonts w:ascii="Klavika Regular" w:hAnsi="Klavika Regular"/>
          <w:b/>
          <w:bCs/>
          <w:color w:val="424040"/>
        </w:rPr>
      </w:pPr>
      <w:r>
        <w:rPr>
          <w:rFonts w:ascii="Klavika Regular" w:hAnsi="Klavika Regular"/>
          <w:b/>
          <w:bCs/>
          <w:color w:val="424040"/>
        </w:rPr>
        <w:t>Cecchetti Society of Canada – Ballet</w:t>
      </w:r>
    </w:p>
    <w:p w14:paraId="251B51D8" w14:textId="6B7476A4" w:rsidR="00624685" w:rsidRDefault="00BF4FDF" w:rsidP="00624685">
      <w:pPr>
        <w:pStyle w:val="NoSpacing"/>
        <w:rPr>
          <w:rFonts w:ascii="Arial" w:hAnsi="Arial" w:cs="Arial"/>
          <w:color w:val="008000"/>
          <w:shd w:val="clear" w:color="auto" w:fill="FFFFFF"/>
        </w:rPr>
      </w:pPr>
      <w:hyperlink r:id="rId17" w:history="1">
        <w:r w:rsidR="00624685" w:rsidRPr="00300206">
          <w:rPr>
            <w:rStyle w:val="Hyperlink"/>
            <w:rFonts w:ascii="Arial" w:hAnsi="Arial" w:cs="Arial"/>
            <w:shd w:val="clear" w:color="auto" w:fill="FFFFFF"/>
          </w:rPr>
          <w:t>https://www2.gov.bc.ca/[...]/cecchetti-society-of-canada-ballet</w:t>
        </w:r>
      </w:hyperlink>
    </w:p>
    <w:p w14:paraId="72CBF4AE" w14:textId="6DF86B8F" w:rsidR="00624685" w:rsidRDefault="00624685" w:rsidP="00624685">
      <w:pPr>
        <w:pStyle w:val="NoSpacing"/>
        <w:rPr>
          <w:rFonts w:ascii="Klavika Regular" w:hAnsi="Klavika Regular" w:cs="Arial"/>
          <w:color w:val="313132"/>
          <w:shd w:val="clear" w:color="auto" w:fill="FFFFFF"/>
        </w:rPr>
      </w:pPr>
      <w:r w:rsidRPr="00624685">
        <w:rPr>
          <w:rFonts w:ascii="Klavika Regular" w:hAnsi="Klavika Regular" w:cs="Arial"/>
          <w:color w:val="313132"/>
          <w:shd w:val="clear" w:color="auto" w:fill="FFFFFF"/>
        </w:rPr>
        <w:lastRenderedPageBreak/>
        <w:t>The Cecchetti Society of Canada is a student-focused, national organization dedicated to the preservation and promotion of the Cecchetti Method of classical ballet and committed to the highest standards of training for dancers and teachers.</w:t>
      </w:r>
    </w:p>
    <w:p w14:paraId="6E43420F" w14:textId="77777777" w:rsidR="00624685" w:rsidRPr="00624685" w:rsidRDefault="00624685" w:rsidP="00624685">
      <w:pPr>
        <w:pStyle w:val="NoSpacing"/>
        <w:rPr>
          <w:rFonts w:ascii="Klavika Regular" w:hAnsi="Klavika Regular"/>
          <w:color w:val="424040"/>
        </w:rPr>
      </w:pPr>
    </w:p>
    <w:p w14:paraId="15769D7E" w14:textId="77777777" w:rsidR="00624685" w:rsidRDefault="00624685" w:rsidP="00624685">
      <w:pPr>
        <w:pStyle w:val="NoSpacing"/>
        <w:jc w:val="center"/>
        <w:rPr>
          <w:rFonts w:ascii="Klavika Regular" w:hAnsi="Klavika Regular"/>
          <w:color w:val="424040"/>
        </w:rPr>
      </w:pPr>
      <w:r>
        <w:rPr>
          <w:rFonts w:ascii="Klavika Regular" w:hAnsi="Klavika Regular"/>
          <w:color w:val="424040"/>
        </w:rPr>
        <w:t>Ministry Approved Registered Courses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2250"/>
        <w:gridCol w:w="4230"/>
      </w:tblGrid>
      <w:tr w:rsidR="00624685" w14:paraId="284E9B7F" w14:textId="77777777" w:rsidTr="005F5EA1">
        <w:tc>
          <w:tcPr>
            <w:tcW w:w="3055" w:type="dxa"/>
          </w:tcPr>
          <w:p w14:paraId="02849C01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Course Title</w:t>
            </w:r>
          </w:p>
        </w:tc>
        <w:tc>
          <w:tcPr>
            <w:tcW w:w="2250" w:type="dxa"/>
          </w:tcPr>
          <w:p w14:paraId="346192CD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Grade Level </w:t>
            </w:r>
          </w:p>
          <w:p w14:paraId="1E49A469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Visual &amp; Performing Arts</w:t>
            </w:r>
          </w:p>
        </w:tc>
        <w:tc>
          <w:tcPr>
            <w:tcW w:w="4230" w:type="dxa"/>
          </w:tcPr>
          <w:p w14:paraId="0A3503C6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External Credit</w:t>
            </w:r>
          </w:p>
          <w:p w14:paraId="2EDE7C2D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624685" w14:paraId="49B61315" w14:textId="77777777" w:rsidTr="005F5EA1">
        <w:tc>
          <w:tcPr>
            <w:tcW w:w="3055" w:type="dxa"/>
          </w:tcPr>
          <w:p w14:paraId="6AB0261C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Cecchetti 10</w:t>
            </w:r>
          </w:p>
        </w:tc>
        <w:tc>
          <w:tcPr>
            <w:tcW w:w="2250" w:type="dxa"/>
          </w:tcPr>
          <w:p w14:paraId="02B2EB40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4230" w:type="dxa"/>
          </w:tcPr>
          <w:p w14:paraId="24F79905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Grade 6</w:t>
            </w:r>
          </w:p>
        </w:tc>
      </w:tr>
      <w:tr w:rsidR="00624685" w14:paraId="7124944F" w14:textId="77777777" w:rsidTr="005F5EA1">
        <w:tc>
          <w:tcPr>
            <w:tcW w:w="3055" w:type="dxa"/>
          </w:tcPr>
          <w:p w14:paraId="6906FB4C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Cecchetti 11</w:t>
            </w:r>
          </w:p>
        </w:tc>
        <w:tc>
          <w:tcPr>
            <w:tcW w:w="2250" w:type="dxa"/>
          </w:tcPr>
          <w:p w14:paraId="4BE37750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4230" w:type="dxa"/>
          </w:tcPr>
          <w:p w14:paraId="706516B2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</w:t>
            </w:r>
          </w:p>
        </w:tc>
      </w:tr>
      <w:tr w:rsidR="00624685" w14:paraId="0484F02C" w14:textId="77777777" w:rsidTr="005F5EA1">
        <w:tc>
          <w:tcPr>
            <w:tcW w:w="3055" w:type="dxa"/>
          </w:tcPr>
          <w:p w14:paraId="235A9F66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Cecchetti 12 A</w:t>
            </w:r>
          </w:p>
        </w:tc>
        <w:tc>
          <w:tcPr>
            <w:tcW w:w="2250" w:type="dxa"/>
          </w:tcPr>
          <w:p w14:paraId="66A1D9E7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6A31688E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1</w:t>
            </w:r>
          </w:p>
        </w:tc>
      </w:tr>
      <w:tr w:rsidR="00624685" w14:paraId="3B7052C4" w14:textId="77777777" w:rsidTr="005F5EA1">
        <w:tc>
          <w:tcPr>
            <w:tcW w:w="3055" w:type="dxa"/>
          </w:tcPr>
          <w:p w14:paraId="7AFE80A0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Cecchetti 12B</w:t>
            </w:r>
          </w:p>
        </w:tc>
        <w:tc>
          <w:tcPr>
            <w:tcW w:w="2250" w:type="dxa"/>
          </w:tcPr>
          <w:p w14:paraId="1099869E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6CCE250D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2</w:t>
            </w:r>
          </w:p>
        </w:tc>
      </w:tr>
      <w:tr w:rsidR="00624685" w14:paraId="24223718" w14:textId="77777777" w:rsidTr="005F5EA1">
        <w:tc>
          <w:tcPr>
            <w:tcW w:w="3055" w:type="dxa"/>
          </w:tcPr>
          <w:p w14:paraId="5F240A89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250" w:type="dxa"/>
          </w:tcPr>
          <w:p w14:paraId="04B501BD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4230" w:type="dxa"/>
          </w:tcPr>
          <w:p w14:paraId="2F106C94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624685" w14:paraId="5F745E9E" w14:textId="77777777" w:rsidTr="005F5EA1">
        <w:tc>
          <w:tcPr>
            <w:tcW w:w="3055" w:type="dxa"/>
          </w:tcPr>
          <w:p w14:paraId="4FA85894" w14:textId="2E460813" w:rsidR="00624685" w:rsidRDefault="005F5EA1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ISTD: </w:t>
            </w:r>
            <w:r w:rsidR="00624685">
              <w:rPr>
                <w:rFonts w:ascii="Klavika Regular" w:hAnsi="Klavika Regular"/>
                <w:color w:val="424040"/>
              </w:rPr>
              <w:t>Modern Theatre Dance 10</w:t>
            </w:r>
          </w:p>
        </w:tc>
        <w:tc>
          <w:tcPr>
            <w:tcW w:w="2250" w:type="dxa"/>
          </w:tcPr>
          <w:p w14:paraId="085AFCD6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10</w:t>
            </w:r>
          </w:p>
        </w:tc>
        <w:tc>
          <w:tcPr>
            <w:tcW w:w="4230" w:type="dxa"/>
          </w:tcPr>
          <w:p w14:paraId="25A253C4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Intermediate Modern</w:t>
            </w:r>
          </w:p>
        </w:tc>
      </w:tr>
      <w:tr w:rsidR="00624685" w14:paraId="71EB28AA" w14:textId="77777777" w:rsidTr="005F5EA1">
        <w:tc>
          <w:tcPr>
            <w:tcW w:w="3055" w:type="dxa"/>
          </w:tcPr>
          <w:p w14:paraId="0E5EBA21" w14:textId="386D467F" w:rsidR="00624685" w:rsidRDefault="005F5EA1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ISTD: </w:t>
            </w:r>
            <w:r w:rsidR="00624685">
              <w:rPr>
                <w:rFonts w:ascii="Klavika Regular" w:hAnsi="Klavika Regular"/>
                <w:color w:val="424040"/>
              </w:rPr>
              <w:t>Modern Theatre Dance 11</w:t>
            </w:r>
          </w:p>
        </w:tc>
        <w:tc>
          <w:tcPr>
            <w:tcW w:w="2250" w:type="dxa"/>
          </w:tcPr>
          <w:p w14:paraId="63173896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4230" w:type="dxa"/>
          </w:tcPr>
          <w:p w14:paraId="0CE2BFF7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1</w:t>
            </w:r>
          </w:p>
        </w:tc>
      </w:tr>
      <w:tr w:rsidR="00624685" w14:paraId="7F78CF12" w14:textId="77777777" w:rsidTr="005F5EA1">
        <w:tc>
          <w:tcPr>
            <w:tcW w:w="3055" w:type="dxa"/>
          </w:tcPr>
          <w:p w14:paraId="6583FBF7" w14:textId="4C08DD0C" w:rsidR="00624685" w:rsidRDefault="005F5EA1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 xml:space="preserve">ISTD: </w:t>
            </w:r>
            <w:r w:rsidR="00624685">
              <w:rPr>
                <w:rFonts w:ascii="Klavika Regular" w:hAnsi="Klavika Regular"/>
                <w:color w:val="424040"/>
              </w:rPr>
              <w:t>Modern Theatre Dance 12</w:t>
            </w:r>
          </w:p>
        </w:tc>
        <w:tc>
          <w:tcPr>
            <w:tcW w:w="2250" w:type="dxa"/>
          </w:tcPr>
          <w:p w14:paraId="13661677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4E787DA4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Advanced 2 Modern</w:t>
            </w:r>
          </w:p>
        </w:tc>
      </w:tr>
      <w:tr w:rsidR="00624685" w14:paraId="518DF70A" w14:textId="77777777" w:rsidTr="005F5EA1">
        <w:tc>
          <w:tcPr>
            <w:tcW w:w="3055" w:type="dxa"/>
          </w:tcPr>
          <w:p w14:paraId="58ACE537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250" w:type="dxa"/>
          </w:tcPr>
          <w:p w14:paraId="7BE25C99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4230" w:type="dxa"/>
          </w:tcPr>
          <w:p w14:paraId="36074FD2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624685" w14:paraId="47D89C45" w14:textId="77777777" w:rsidTr="005F5EA1">
        <w:tc>
          <w:tcPr>
            <w:tcW w:w="3055" w:type="dxa"/>
          </w:tcPr>
          <w:p w14:paraId="4E4B2CF9" w14:textId="77777777" w:rsidR="00624685" w:rsidRPr="006C69D6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 w:rsidRPr="006C69D6">
              <w:rPr>
                <w:rFonts w:ascii="Klavika Regular" w:hAnsi="Klavika Regular"/>
                <w:color w:val="424040"/>
              </w:rPr>
              <w:t xml:space="preserve">ISTD Tap </w:t>
            </w: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2250" w:type="dxa"/>
          </w:tcPr>
          <w:p w14:paraId="35092D57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4230" w:type="dxa"/>
          </w:tcPr>
          <w:p w14:paraId="3C1D3720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Tap Intermediate</w:t>
            </w:r>
          </w:p>
        </w:tc>
      </w:tr>
      <w:tr w:rsidR="00624685" w14:paraId="6FF0142F" w14:textId="77777777" w:rsidTr="005F5EA1">
        <w:tc>
          <w:tcPr>
            <w:tcW w:w="3055" w:type="dxa"/>
          </w:tcPr>
          <w:p w14:paraId="5BEFCE25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Tap 12A</w:t>
            </w:r>
          </w:p>
        </w:tc>
        <w:tc>
          <w:tcPr>
            <w:tcW w:w="2250" w:type="dxa"/>
          </w:tcPr>
          <w:p w14:paraId="19C43B6F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1828CA92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Tap Advanced I</w:t>
            </w:r>
          </w:p>
        </w:tc>
      </w:tr>
      <w:tr w:rsidR="00624685" w14:paraId="1F45A685" w14:textId="77777777" w:rsidTr="005F5EA1">
        <w:tc>
          <w:tcPr>
            <w:tcW w:w="3055" w:type="dxa"/>
          </w:tcPr>
          <w:p w14:paraId="68434469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Tap 12B</w:t>
            </w:r>
          </w:p>
        </w:tc>
        <w:tc>
          <w:tcPr>
            <w:tcW w:w="2250" w:type="dxa"/>
          </w:tcPr>
          <w:p w14:paraId="77A45B5D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7751FC36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Tap Advanced II</w:t>
            </w:r>
          </w:p>
        </w:tc>
      </w:tr>
      <w:tr w:rsidR="00624685" w14:paraId="324324A2" w14:textId="77777777" w:rsidTr="005F5EA1">
        <w:tc>
          <w:tcPr>
            <w:tcW w:w="3055" w:type="dxa"/>
          </w:tcPr>
          <w:p w14:paraId="4E11FC61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2250" w:type="dxa"/>
          </w:tcPr>
          <w:p w14:paraId="230BFAB1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  <w:tc>
          <w:tcPr>
            <w:tcW w:w="4230" w:type="dxa"/>
          </w:tcPr>
          <w:p w14:paraId="1D9D2FE5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</w:p>
        </w:tc>
      </w:tr>
      <w:tr w:rsidR="00624685" w14:paraId="7531F923" w14:textId="77777777" w:rsidTr="005F5EA1">
        <w:tc>
          <w:tcPr>
            <w:tcW w:w="3055" w:type="dxa"/>
          </w:tcPr>
          <w:p w14:paraId="54E1166B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Imperial Ballet 11</w:t>
            </w:r>
          </w:p>
        </w:tc>
        <w:tc>
          <w:tcPr>
            <w:tcW w:w="2250" w:type="dxa"/>
          </w:tcPr>
          <w:p w14:paraId="5A25F038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11</w:t>
            </w:r>
          </w:p>
        </w:tc>
        <w:tc>
          <w:tcPr>
            <w:tcW w:w="4230" w:type="dxa"/>
          </w:tcPr>
          <w:p w14:paraId="7C7D7D04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Imperial Ballet - Intermediate</w:t>
            </w:r>
          </w:p>
        </w:tc>
      </w:tr>
      <w:tr w:rsidR="00624685" w14:paraId="7AB5A3E1" w14:textId="77777777" w:rsidTr="005F5EA1">
        <w:tc>
          <w:tcPr>
            <w:tcW w:w="3055" w:type="dxa"/>
          </w:tcPr>
          <w:p w14:paraId="192FA921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Imperial Ballet 12A</w:t>
            </w:r>
          </w:p>
        </w:tc>
        <w:tc>
          <w:tcPr>
            <w:tcW w:w="2250" w:type="dxa"/>
          </w:tcPr>
          <w:p w14:paraId="547822BD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1FD99F01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Imperial Ballet – Advanced 1</w:t>
            </w:r>
          </w:p>
        </w:tc>
      </w:tr>
      <w:tr w:rsidR="00624685" w14:paraId="7E22F00F" w14:textId="77777777" w:rsidTr="005F5EA1">
        <w:tc>
          <w:tcPr>
            <w:tcW w:w="3055" w:type="dxa"/>
          </w:tcPr>
          <w:p w14:paraId="255CE99F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ISTD Imperial Ballet 12B</w:t>
            </w:r>
          </w:p>
        </w:tc>
        <w:tc>
          <w:tcPr>
            <w:tcW w:w="2250" w:type="dxa"/>
          </w:tcPr>
          <w:p w14:paraId="787B4E67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12</w:t>
            </w:r>
          </w:p>
        </w:tc>
        <w:tc>
          <w:tcPr>
            <w:tcW w:w="4230" w:type="dxa"/>
          </w:tcPr>
          <w:p w14:paraId="2D7BB6DC" w14:textId="77777777" w:rsidR="00624685" w:rsidRDefault="00624685" w:rsidP="00F4687A">
            <w:pPr>
              <w:pStyle w:val="NoSpacing"/>
              <w:rPr>
                <w:rFonts w:ascii="Klavika Regular" w:hAnsi="Klavika Regular"/>
                <w:color w:val="424040"/>
              </w:rPr>
            </w:pPr>
            <w:r>
              <w:rPr>
                <w:rFonts w:ascii="Klavika Regular" w:hAnsi="Klavika Regular"/>
                <w:color w:val="424040"/>
              </w:rPr>
              <w:t>Imperial Ballet – Advanced 2</w:t>
            </w:r>
          </w:p>
        </w:tc>
      </w:tr>
    </w:tbl>
    <w:p w14:paraId="21FF2488" w14:textId="77777777" w:rsidR="00624685" w:rsidRDefault="00624685" w:rsidP="00624685">
      <w:pPr>
        <w:pStyle w:val="NoSpacing"/>
        <w:rPr>
          <w:rFonts w:ascii="Klavika Regular" w:hAnsi="Klavika Regular"/>
          <w:color w:val="424040"/>
        </w:rPr>
      </w:pPr>
    </w:p>
    <w:p w14:paraId="75FC338D" w14:textId="77777777" w:rsidR="00932A8E" w:rsidRDefault="00932A8E" w:rsidP="007F1BD1">
      <w:pPr>
        <w:pStyle w:val="NoSpacing"/>
        <w:jc w:val="center"/>
        <w:rPr>
          <w:rFonts w:ascii="Klavika Regular" w:hAnsi="Klavika Regular"/>
          <w:b/>
          <w:bCs/>
        </w:rPr>
      </w:pPr>
    </w:p>
    <w:p w14:paraId="3AA70BA8" w14:textId="2E37F66A" w:rsidR="009905F5" w:rsidRDefault="009905F5" w:rsidP="0056405F">
      <w:pPr>
        <w:pStyle w:val="NoSpacing"/>
        <w:jc w:val="center"/>
        <w:rPr>
          <w:rFonts w:ascii="Klavika Regular" w:hAnsi="Klavika Regular"/>
          <w:b/>
          <w:bCs/>
          <w:u w:val="single"/>
        </w:rPr>
      </w:pPr>
    </w:p>
    <w:sectPr w:rsidR="009905F5" w:rsidSect="00DD34F7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 Regular">
    <w:altName w:val="Calibri"/>
    <w:panose1 w:val="020B0604020202020204"/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9C5"/>
    <w:multiLevelType w:val="hybridMultilevel"/>
    <w:tmpl w:val="CF9A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03A3"/>
    <w:multiLevelType w:val="multilevel"/>
    <w:tmpl w:val="50068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35D78"/>
    <w:multiLevelType w:val="multilevel"/>
    <w:tmpl w:val="064CD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AB1C2E"/>
    <w:multiLevelType w:val="multilevel"/>
    <w:tmpl w:val="891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84E60"/>
    <w:multiLevelType w:val="hybridMultilevel"/>
    <w:tmpl w:val="0898F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708D6"/>
    <w:multiLevelType w:val="hybridMultilevel"/>
    <w:tmpl w:val="75407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3D3F"/>
    <w:multiLevelType w:val="multilevel"/>
    <w:tmpl w:val="9A94C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545190"/>
    <w:multiLevelType w:val="multilevel"/>
    <w:tmpl w:val="7EF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C5E30"/>
    <w:multiLevelType w:val="multilevel"/>
    <w:tmpl w:val="2E96A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4F6107"/>
    <w:multiLevelType w:val="multilevel"/>
    <w:tmpl w:val="4CC0F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1782911"/>
    <w:multiLevelType w:val="multilevel"/>
    <w:tmpl w:val="41DE4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43B53"/>
    <w:multiLevelType w:val="multilevel"/>
    <w:tmpl w:val="332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94C95"/>
    <w:multiLevelType w:val="multilevel"/>
    <w:tmpl w:val="7BF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B1A7F"/>
    <w:multiLevelType w:val="multilevel"/>
    <w:tmpl w:val="491C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86ADD"/>
    <w:multiLevelType w:val="multilevel"/>
    <w:tmpl w:val="F11C5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445AF1"/>
    <w:multiLevelType w:val="hybridMultilevel"/>
    <w:tmpl w:val="4EB02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72DAF"/>
    <w:multiLevelType w:val="hybridMultilevel"/>
    <w:tmpl w:val="AE7A0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00926"/>
    <w:multiLevelType w:val="multilevel"/>
    <w:tmpl w:val="70D4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7A4195"/>
    <w:multiLevelType w:val="hybridMultilevel"/>
    <w:tmpl w:val="8B90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645C3"/>
    <w:multiLevelType w:val="multilevel"/>
    <w:tmpl w:val="1F541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8F70BFE"/>
    <w:multiLevelType w:val="hybridMultilevel"/>
    <w:tmpl w:val="A8266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37ECE"/>
    <w:multiLevelType w:val="hybridMultilevel"/>
    <w:tmpl w:val="FB8E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7D9F"/>
    <w:multiLevelType w:val="hybridMultilevel"/>
    <w:tmpl w:val="64D6BC24"/>
    <w:lvl w:ilvl="0" w:tplc="6F3CD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F4C10"/>
    <w:multiLevelType w:val="multilevel"/>
    <w:tmpl w:val="81C4D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5260A20"/>
    <w:multiLevelType w:val="multilevel"/>
    <w:tmpl w:val="33B4F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71C4741"/>
    <w:multiLevelType w:val="hybridMultilevel"/>
    <w:tmpl w:val="B4DAA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4378C2"/>
    <w:multiLevelType w:val="hybridMultilevel"/>
    <w:tmpl w:val="FD868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DF6683"/>
    <w:multiLevelType w:val="hybridMultilevel"/>
    <w:tmpl w:val="A4E6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835C2"/>
    <w:multiLevelType w:val="hybridMultilevel"/>
    <w:tmpl w:val="498C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E3754"/>
    <w:multiLevelType w:val="multilevel"/>
    <w:tmpl w:val="BB8A0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FB476C8"/>
    <w:multiLevelType w:val="multilevel"/>
    <w:tmpl w:val="4E8EE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09D55E5"/>
    <w:multiLevelType w:val="multilevel"/>
    <w:tmpl w:val="FD065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37A57"/>
    <w:multiLevelType w:val="hybridMultilevel"/>
    <w:tmpl w:val="81DEA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3C4659"/>
    <w:multiLevelType w:val="multilevel"/>
    <w:tmpl w:val="09240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04B63AB"/>
    <w:multiLevelType w:val="multilevel"/>
    <w:tmpl w:val="A3BCC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891E05"/>
    <w:multiLevelType w:val="multilevel"/>
    <w:tmpl w:val="C0EED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9D19B9"/>
    <w:multiLevelType w:val="hybridMultilevel"/>
    <w:tmpl w:val="8D905C70"/>
    <w:lvl w:ilvl="0" w:tplc="8D30CDD2">
      <w:start w:val="7"/>
      <w:numFmt w:val="decimal"/>
      <w:lvlText w:val="%1."/>
      <w:lvlJc w:val="left"/>
      <w:pPr>
        <w:ind w:left="720" w:hanging="360"/>
      </w:pPr>
      <w:rPr>
        <w:rFonts w:ascii="Klavika Regular" w:hAnsi="Klavika Regular" w:cstheme="minorBidi" w:hint="default"/>
        <w:b/>
        <w:color w:val="42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504E5"/>
    <w:multiLevelType w:val="multilevel"/>
    <w:tmpl w:val="E458B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7B145C1"/>
    <w:multiLevelType w:val="hybridMultilevel"/>
    <w:tmpl w:val="CCAE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D1742"/>
    <w:multiLevelType w:val="hybridMultilevel"/>
    <w:tmpl w:val="B0E8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06478"/>
    <w:multiLevelType w:val="multilevel"/>
    <w:tmpl w:val="30827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CF70E75"/>
    <w:multiLevelType w:val="multilevel"/>
    <w:tmpl w:val="B596D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E143E9F"/>
    <w:multiLevelType w:val="multilevel"/>
    <w:tmpl w:val="1A6C0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F7D57FE"/>
    <w:multiLevelType w:val="multilevel"/>
    <w:tmpl w:val="D91CB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00A00D9"/>
    <w:multiLevelType w:val="multilevel"/>
    <w:tmpl w:val="4AA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8F20E5"/>
    <w:multiLevelType w:val="multilevel"/>
    <w:tmpl w:val="5066D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3556466"/>
    <w:multiLevelType w:val="hybridMultilevel"/>
    <w:tmpl w:val="B9D8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61A26"/>
    <w:multiLevelType w:val="multilevel"/>
    <w:tmpl w:val="C8A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9875C8"/>
    <w:multiLevelType w:val="hybridMultilevel"/>
    <w:tmpl w:val="2158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29"/>
  </w:num>
  <w:num w:numId="4">
    <w:abstractNumId w:val="6"/>
  </w:num>
  <w:num w:numId="5">
    <w:abstractNumId w:val="45"/>
  </w:num>
  <w:num w:numId="6">
    <w:abstractNumId w:val="40"/>
  </w:num>
  <w:num w:numId="7">
    <w:abstractNumId w:val="34"/>
  </w:num>
  <w:num w:numId="8">
    <w:abstractNumId w:val="9"/>
  </w:num>
  <w:num w:numId="9">
    <w:abstractNumId w:val="33"/>
  </w:num>
  <w:num w:numId="10">
    <w:abstractNumId w:val="37"/>
  </w:num>
  <w:num w:numId="11">
    <w:abstractNumId w:val="8"/>
  </w:num>
  <w:num w:numId="12">
    <w:abstractNumId w:val="1"/>
  </w:num>
  <w:num w:numId="13">
    <w:abstractNumId w:val="19"/>
  </w:num>
  <w:num w:numId="14">
    <w:abstractNumId w:val="35"/>
  </w:num>
  <w:num w:numId="15">
    <w:abstractNumId w:val="14"/>
  </w:num>
  <w:num w:numId="16">
    <w:abstractNumId w:val="24"/>
  </w:num>
  <w:num w:numId="17">
    <w:abstractNumId w:val="23"/>
  </w:num>
  <w:num w:numId="18">
    <w:abstractNumId w:val="2"/>
  </w:num>
  <w:num w:numId="19">
    <w:abstractNumId w:val="30"/>
  </w:num>
  <w:num w:numId="20">
    <w:abstractNumId w:val="41"/>
  </w:num>
  <w:num w:numId="21">
    <w:abstractNumId w:val="20"/>
  </w:num>
  <w:num w:numId="22">
    <w:abstractNumId w:val="27"/>
  </w:num>
  <w:num w:numId="23">
    <w:abstractNumId w:val="32"/>
  </w:num>
  <w:num w:numId="24">
    <w:abstractNumId w:val="4"/>
  </w:num>
  <w:num w:numId="25">
    <w:abstractNumId w:val="0"/>
  </w:num>
  <w:num w:numId="26">
    <w:abstractNumId w:val="13"/>
  </w:num>
  <w:num w:numId="27">
    <w:abstractNumId w:val="26"/>
  </w:num>
  <w:num w:numId="28">
    <w:abstractNumId w:val="47"/>
  </w:num>
  <w:num w:numId="29">
    <w:abstractNumId w:val="17"/>
  </w:num>
  <w:num w:numId="30">
    <w:abstractNumId w:val="21"/>
  </w:num>
  <w:num w:numId="31">
    <w:abstractNumId w:val="31"/>
  </w:num>
  <w:num w:numId="32">
    <w:abstractNumId w:val="46"/>
  </w:num>
  <w:num w:numId="33">
    <w:abstractNumId w:val="18"/>
  </w:num>
  <w:num w:numId="34">
    <w:abstractNumId w:val="3"/>
  </w:num>
  <w:num w:numId="35">
    <w:abstractNumId w:val="12"/>
  </w:num>
  <w:num w:numId="36">
    <w:abstractNumId w:val="7"/>
  </w:num>
  <w:num w:numId="37">
    <w:abstractNumId w:val="16"/>
  </w:num>
  <w:num w:numId="38">
    <w:abstractNumId w:val="39"/>
  </w:num>
  <w:num w:numId="39">
    <w:abstractNumId w:val="15"/>
  </w:num>
  <w:num w:numId="40">
    <w:abstractNumId w:val="38"/>
  </w:num>
  <w:num w:numId="41">
    <w:abstractNumId w:val="36"/>
  </w:num>
  <w:num w:numId="42">
    <w:abstractNumId w:val="28"/>
  </w:num>
  <w:num w:numId="43">
    <w:abstractNumId w:val="44"/>
  </w:num>
  <w:num w:numId="44">
    <w:abstractNumId w:val="11"/>
  </w:num>
  <w:num w:numId="45">
    <w:abstractNumId w:val="10"/>
  </w:num>
  <w:num w:numId="46">
    <w:abstractNumId w:val="48"/>
  </w:num>
  <w:num w:numId="47">
    <w:abstractNumId w:val="5"/>
  </w:num>
  <w:num w:numId="48">
    <w:abstractNumId w:val="2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38"/>
    <w:rsid w:val="00003F63"/>
    <w:rsid w:val="000168E8"/>
    <w:rsid w:val="0002604C"/>
    <w:rsid w:val="00064C26"/>
    <w:rsid w:val="00074F9E"/>
    <w:rsid w:val="001065BD"/>
    <w:rsid w:val="00182DA4"/>
    <w:rsid w:val="00196932"/>
    <w:rsid w:val="001B076A"/>
    <w:rsid w:val="001E5A91"/>
    <w:rsid w:val="00200430"/>
    <w:rsid w:val="00220045"/>
    <w:rsid w:val="00233746"/>
    <w:rsid w:val="00263F89"/>
    <w:rsid w:val="0027721D"/>
    <w:rsid w:val="00311BEF"/>
    <w:rsid w:val="00337D45"/>
    <w:rsid w:val="00383B5D"/>
    <w:rsid w:val="003917E3"/>
    <w:rsid w:val="00397371"/>
    <w:rsid w:val="003B36B4"/>
    <w:rsid w:val="003C5B35"/>
    <w:rsid w:val="0043185F"/>
    <w:rsid w:val="00450015"/>
    <w:rsid w:val="00464D8B"/>
    <w:rsid w:val="00472F6B"/>
    <w:rsid w:val="004B52A2"/>
    <w:rsid w:val="004B7C3F"/>
    <w:rsid w:val="004E451F"/>
    <w:rsid w:val="004E4EBB"/>
    <w:rsid w:val="004F2FA4"/>
    <w:rsid w:val="0052191C"/>
    <w:rsid w:val="00531644"/>
    <w:rsid w:val="0056405F"/>
    <w:rsid w:val="005F5EA1"/>
    <w:rsid w:val="006038FF"/>
    <w:rsid w:val="00624685"/>
    <w:rsid w:val="00640AC5"/>
    <w:rsid w:val="0068719D"/>
    <w:rsid w:val="0069664F"/>
    <w:rsid w:val="006C69D6"/>
    <w:rsid w:val="006D0063"/>
    <w:rsid w:val="00723148"/>
    <w:rsid w:val="00772A93"/>
    <w:rsid w:val="007850F4"/>
    <w:rsid w:val="007F1BD1"/>
    <w:rsid w:val="007F41E3"/>
    <w:rsid w:val="0090440C"/>
    <w:rsid w:val="009208CF"/>
    <w:rsid w:val="0092769E"/>
    <w:rsid w:val="00932A8E"/>
    <w:rsid w:val="00941331"/>
    <w:rsid w:val="009820EF"/>
    <w:rsid w:val="009905F5"/>
    <w:rsid w:val="009C44B5"/>
    <w:rsid w:val="00A158F0"/>
    <w:rsid w:val="00A30311"/>
    <w:rsid w:val="00A34039"/>
    <w:rsid w:val="00A350CE"/>
    <w:rsid w:val="00A36C6B"/>
    <w:rsid w:val="00A61B10"/>
    <w:rsid w:val="00A61CAF"/>
    <w:rsid w:val="00A76E12"/>
    <w:rsid w:val="00A8195B"/>
    <w:rsid w:val="00A85039"/>
    <w:rsid w:val="00A96178"/>
    <w:rsid w:val="00B1183C"/>
    <w:rsid w:val="00B63561"/>
    <w:rsid w:val="00B71A14"/>
    <w:rsid w:val="00B71FD1"/>
    <w:rsid w:val="00B76C1A"/>
    <w:rsid w:val="00BA6B08"/>
    <w:rsid w:val="00BE6F9F"/>
    <w:rsid w:val="00BF4FDF"/>
    <w:rsid w:val="00BF516F"/>
    <w:rsid w:val="00C4206E"/>
    <w:rsid w:val="00C80778"/>
    <w:rsid w:val="00C96F48"/>
    <w:rsid w:val="00D24B5F"/>
    <w:rsid w:val="00D5294B"/>
    <w:rsid w:val="00D53746"/>
    <w:rsid w:val="00D62ECF"/>
    <w:rsid w:val="00DA096F"/>
    <w:rsid w:val="00DD34F7"/>
    <w:rsid w:val="00DD3EDA"/>
    <w:rsid w:val="00E17126"/>
    <w:rsid w:val="00E17CA7"/>
    <w:rsid w:val="00E328C1"/>
    <w:rsid w:val="00E614F7"/>
    <w:rsid w:val="00F004BC"/>
    <w:rsid w:val="00F10DA1"/>
    <w:rsid w:val="00F1773A"/>
    <w:rsid w:val="00F37BFB"/>
    <w:rsid w:val="00F4687A"/>
    <w:rsid w:val="00F528CF"/>
    <w:rsid w:val="00F8731B"/>
    <w:rsid w:val="00F878F8"/>
    <w:rsid w:val="00FC002E"/>
    <w:rsid w:val="00FC2838"/>
    <w:rsid w:val="1C49E1B3"/>
    <w:rsid w:val="68B670C7"/>
    <w:rsid w:val="6A7935C6"/>
    <w:rsid w:val="7294C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8616"/>
  <w15:docId w15:val="{52090BEC-BBDE-46DC-A500-F1F2D151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96F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44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44B5"/>
    <w:rPr>
      <w:b/>
      <w:bCs/>
    </w:rPr>
  </w:style>
  <w:style w:type="character" w:customStyle="1" w:styleId="vctablecontent">
    <w:name w:val="vc_table_content"/>
    <w:basedOn w:val="DefaultParagraphFont"/>
    <w:rsid w:val="009C44B5"/>
  </w:style>
  <w:style w:type="paragraph" w:styleId="NoSpacing">
    <w:name w:val="No Spacing"/>
    <w:uiPriority w:val="1"/>
    <w:qFormat/>
    <w:rsid w:val="009C44B5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9820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72F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969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search?id=001037168A1B404C8A1A55CE7A09029C&amp;sourceId=7F3AA93E5AA7433FBD971B74F3697DB4&amp;q=dance" TargetMode="External"/><Relationship Id="rId13" Type="http://schemas.openxmlformats.org/officeDocument/2006/relationships/hyperlink" Target="https://www2.gov.bc.ca/%5b...%5d/imperial-society-of-teachers-of-danc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gov.bc.ca/%5b...%5d/british-association-of-teachers-of-dancing-highland-branch" TargetMode="External"/><Relationship Id="rId17" Type="http://schemas.openxmlformats.org/officeDocument/2006/relationships/hyperlink" Target="https://www2.gov.bc.ca/%5b...%5d/cecchetti-society-of-canada-ball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gov.bc.ca/%5b...%5d/association-of-international-dance-teachers-aidt-modern-and-ta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ov.bc.ca/%5b...%5d/royal-academy-of-dance-ball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2.gov.bc.ca/%5b...%5d/national-association-of-teachers-of-dancing" TargetMode="External"/><Relationship Id="rId10" Type="http://schemas.openxmlformats.org/officeDocument/2006/relationships/hyperlink" Target="https://www2.gov.bc.ca/%5b...%5d/canadian-dance-teachers-association-cdt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2.gov.bc.ca/%5b...%5d/chinese-dance-syllabus-lorita-leung-dance-association" TargetMode="External"/><Relationship Id="rId14" Type="http://schemas.openxmlformats.org/officeDocument/2006/relationships/hyperlink" Target="https://www2.gov.bc.ca/%5b...%5d/associated-dance-arts-for-professional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97D9DD7C57942A75F2E72BCD5BBAF" ma:contentTypeVersion="11" ma:contentTypeDescription="Create a new document." ma:contentTypeScope="" ma:versionID="53496f25230f0919e7b2744c5e3caa35">
  <xsd:schema xmlns:xsd="http://www.w3.org/2001/XMLSchema" xmlns:xs="http://www.w3.org/2001/XMLSchema" xmlns:p="http://schemas.microsoft.com/office/2006/metadata/properties" xmlns:ns2="843cd4bb-4d91-4d7f-ae56-9e60dedfcfad" xmlns:ns3="c49acc32-ef71-4c5d-98d3-b19ab3614d8f" targetNamespace="http://schemas.microsoft.com/office/2006/metadata/properties" ma:root="true" ma:fieldsID="5abf1d9369be4f274dbf6c3b25631333" ns2:_="" ns3:_="">
    <xsd:import namespace="843cd4bb-4d91-4d7f-ae56-9e60dedfcfad"/>
    <xsd:import namespace="c49acc32-ef71-4c5d-98d3-b19ab3614d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cd4bb-4d91-4d7f-ae56-9e60dedfc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cc32-ef71-4c5d-98d3-b19ab361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3cd4bb-4d91-4d7f-ae56-9e60dedfcfad">
      <UserInfo>
        <DisplayName>Ian Kennedy</DisplayName>
        <AccountId>32</AccountId>
        <AccountType/>
      </UserInfo>
      <UserInfo>
        <DisplayName>David Moroz</DisplayName>
        <AccountId>33</AccountId>
        <AccountType/>
      </UserInfo>
      <UserInfo>
        <DisplayName>Jennifer Towers</DisplayName>
        <AccountId>34</AccountId>
        <AccountType/>
      </UserInfo>
      <UserInfo>
        <DisplayName>Crystal Tanfara</DisplayName>
        <AccountId>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AA801-2AD0-48D9-A016-F06A09239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cd4bb-4d91-4d7f-ae56-9e60dedfcfad"/>
    <ds:schemaRef ds:uri="c49acc32-ef71-4c5d-98d3-b19ab3614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0A629-C453-4E3E-BE32-A27D48F1567D}">
  <ds:schemaRefs>
    <ds:schemaRef ds:uri="http://schemas.microsoft.com/office/2006/metadata/properties"/>
    <ds:schemaRef ds:uri="http://schemas.microsoft.com/office/infopath/2007/PartnerControls"/>
    <ds:schemaRef ds:uri="843cd4bb-4d91-4d7f-ae56-9e60dedfcfad"/>
  </ds:schemaRefs>
</ds:datastoreItem>
</file>

<file path=customXml/itemProps3.xml><?xml version="1.0" encoding="utf-8"?>
<ds:datastoreItem xmlns:ds="http://schemas.openxmlformats.org/officeDocument/2006/customXml" ds:itemID="{37F30C85-3429-4B60-99BC-ADF3AE19E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Nelson</dc:creator>
  <cp:keywords/>
  <cp:lastModifiedBy>R B</cp:lastModifiedBy>
  <cp:revision>2</cp:revision>
  <dcterms:created xsi:type="dcterms:W3CDTF">2021-05-21T22:26:00Z</dcterms:created>
  <dcterms:modified xsi:type="dcterms:W3CDTF">2021-05-21T22:26:00Z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0x01010083897D9DD7C57942A75F2E72BCD5BBAF</vt:lpwstr>
  </property>
</Properties>
</file>