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  <w:b/>
        </w:rPr>
        <w:t>SENTINEL PARENT ADVISORY COUNCIL MEETING</w:t>
      </w:r>
    </w:p>
    <w:p w:rsidR="00900720" w:rsidRDefault="006514B1">
      <w:pPr>
        <w:pStyle w:val="1"/>
        <w:widowControl/>
      </w:pPr>
      <w:r>
        <w:rPr>
          <w:rFonts w:ascii="Verdana" w:eastAsia="Verdana" w:hAnsi="Verdana" w:cs="Verdana"/>
        </w:rPr>
        <w:tab/>
      </w:r>
      <w:r w:rsidR="00DE6838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2" o:spid="_x0000_s1026" type="#_x0000_t32" style="position:absolute;left:0;text-align:left;margin-left:0;margin-top:21pt;width:475pt;height:1pt;z-index:251658240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" o:allowincell="f">
            <v:stroke joinstyle="miter"/>
            <w10:wrap anchorx="margin"/>
          </v:shape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C53DF2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Held on Wednesday,</w:t>
      </w:r>
      <w:r w:rsidR="0019677F">
        <w:rPr>
          <w:rFonts w:ascii="Verdana" w:eastAsia="Verdana" w:hAnsi="Verdana" w:cs="Verdana"/>
        </w:rPr>
        <w:t xml:space="preserve"> March 1</w:t>
      </w:r>
      <w:r w:rsidR="006C285C">
        <w:rPr>
          <w:rFonts w:ascii="Verdana" w:eastAsia="Verdana" w:hAnsi="Verdana" w:cs="Verdana"/>
        </w:rPr>
        <w:t>3</w:t>
      </w:r>
      <w:r w:rsidR="006514B1">
        <w:rPr>
          <w:rFonts w:ascii="Verdana" w:eastAsia="Verdana" w:hAnsi="Verdana" w:cs="Verdana"/>
        </w:rPr>
        <w:t>, 201</w:t>
      </w:r>
      <w:r w:rsidR="006C285C">
        <w:rPr>
          <w:rFonts w:ascii="Verdana" w:eastAsia="Verdana" w:hAnsi="Verdana" w:cs="Verdana"/>
        </w:rPr>
        <w:t>9</w:t>
      </w:r>
    </w:p>
    <w:p w:rsidR="00900720" w:rsidRDefault="000D5E6F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 xml:space="preserve">Counsellor office </w:t>
      </w:r>
      <w:r w:rsidR="00BF19F6">
        <w:rPr>
          <w:rFonts w:ascii="Verdana" w:eastAsia="Verdana" w:hAnsi="Verdana" w:cs="Verdana"/>
        </w:rPr>
        <w:t xml:space="preserve">Room </w:t>
      </w:r>
      <w:r>
        <w:rPr>
          <w:rFonts w:ascii="Verdana" w:eastAsia="Verdana" w:hAnsi="Verdana" w:cs="Verdana"/>
        </w:rPr>
        <w:t>302</w:t>
      </w:r>
      <w:r w:rsidR="00222365">
        <w:rPr>
          <w:rFonts w:ascii="Verdana" w:eastAsia="Verdana" w:hAnsi="Verdana" w:cs="Verdana"/>
        </w:rPr>
        <w:t xml:space="preserve">, </w:t>
      </w:r>
      <w:r w:rsidR="006514B1">
        <w:rPr>
          <w:rFonts w:ascii="Verdana" w:eastAsia="Verdana" w:hAnsi="Verdana" w:cs="Verdana"/>
        </w:rPr>
        <w:t>1250 Chartwell Drive</w:t>
      </w:r>
    </w:p>
    <w:p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West Vancouver, BC V7S 2R2</w: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DE6838">
      <w:pPr>
        <w:widowControl/>
        <w:tabs>
          <w:tab w:val="left" w:pos="-720"/>
        </w:tabs>
        <w:jc w:val="both"/>
      </w:pPr>
      <w:r>
        <w:rPr>
          <w:noProof/>
          <w:lang w:val="en-US"/>
        </w:rPr>
        <w:pict>
          <v:rect id="矩形 1" o:spid="_x0000_s1028" style="position:absolute;left:0;text-align:left;margin-left:0;margin-top:0;width:468pt;height:1pt;z-index:-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Pr="006C285C" w:rsidRDefault="006514B1" w:rsidP="006C285C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  <w:b/>
        </w:rPr>
        <w:t>COUNCIL IN ATTENDANCE:</w:t>
      </w:r>
      <w:r>
        <w:rPr>
          <w:rFonts w:ascii="Verdana" w:eastAsia="Verdana" w:hAnsi="Verdana" w:cs="Verdana"/>
        </w:rPr>
        <w:tab/>
      </w:r>
      <w:r w:rsidR="006C285C">
        <w:rPr>
          <w:rFonts w:ascii="Verdana" w:eastAsia="Verdana" w:hAnsi="Verdana" w:cs="Verdana" w:hint="eastAsia"/>
        </w:rPr>
        <w:t>Charlotte</w:t>
      </w:r>
      <w:r w:rsidR="006C285C">
        <w:rPr>
          <w:rFonts w:ascii="Verdana" w:eastAsia="Verdana" w:hAnsi="Verdana" w:cs="Verdana"/>
        </w:rPr>
        <w:t xml:space="preserve"> </w:t>
      </w:r>
      <w:r w:rsidR="006C285C">
        <w:rPr>
          <w:rFonts w:ascii="Verdana" w:eastAsia="Verdana" w:hAnsi="Verdana" w:cs="Verdana" w:hint="eastAsia"/>
        </w:rPr>
        <w:t>Wei</w:t>
      </w:r>
      <w:r w:rsidR="00222365">
        <w:rPr>
          <w:rFonts w:ascii="Verdana" w:eastAsia="Verdana" w:hAnsi="Verdana" w:cs="Verdana"/>
        </w:rPr>
        <w:tab/>
        <w:t xml:space="preserve">        </w:t>
      </w:r>
      <w:r>
        <w:rPr>
          <w:rFonts w:ascii="Verdana" w:eastAsia="Verdana" w:hAnsi="Verdana" w:cs="Verdana"/>
        </w:rPr>
        <w:t xml:space="preserve"> President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  <w:proofErr w:type="spellStart"/>
      <w:r w:rsidR="003B408C">
        <w:rPr>
          <w:rFonts w:ascii="Verdana" w:eastAsia="Verdana" w:hAnsi="Verdana" w:cs="Verdana"/>
        </w:rPr>
        <w:t>Arbao</w:t>
      </w:r>
      <w:proofErr w:type="spellEnd"/>
      <w:r w:rsidR="003B408C">
        <w:rPr>
          <w:rFonts w:ascii="Verdana" w:eastAsia="Verdana" w:hAnsi="Verdana" w:cs="Verdana"/>
        </w:rPr>
        <w:t xml:space="preserve"> Wong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6C285C">
        <w:rPr>
          <w:rFonts w:ascii="Verdana" w:eastAsia="Verdana" w:hAnsi="Verdana" w:cs="Verdana"/>
        </w:rPr>
        <w:t xml:space="preserve">    </w:t>
      </w:r>
      <w:r w:rsidR="003B408C">
        <w:rPr>
          <w:rFonts w:ascii="Verdana" w:eastAsia="Verdana" w:hAnsi="Verdana" w:cs="Verdana"/>
        </w:rPr>
        <w:t>Secretary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  <w:r w:rsidR="00154738">
        <w:rPr>
          <w:rFonts w:ascii="Verdana" w:eastAsia="Verdana" w:hAnsi="Verdana" w:cs="Verdana"/>
        </w:rPr>
        <w:t xml:space="preserve">                            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</w:p>
    <w:p w:rsidR="00900720" w:rsidRPr="004A0AC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lang w:val="en-US"/>
        </w:rPr>
      </w:pPr>
      <w:r>
        <w:rPr>
          <w:rFonts w:ascii="Verdana" w:eastAsia="Verdana" w:hAnsi="Verdana" w:cs="Verdana"/>
        </w:rPr>
        <w:tab/>
      </w:r>
    </w:p>
    <w:p w:rsidR="00BD1CF2" w:rsidRDefault="00E04727" w:rsidP="00BD1CF2">
      <w:pPr>
        <w:widowControl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PRESENT:</w:t>
      </w:r>
      <w:r>
        <w:rPr>
          <w:rFonts w:ascii="Verdana" w:eastAsia="Verdana" w:hAnsi="Verdana" w:cs="Verdana"/>
          <w:b/>
        </w:rPr>
        <w:tab/>
      </w:r>
      <w:r w:rsidR="006C285C">
        <w:rPr>
          <w:rFonts w:ascii="Verdana" w:eastAsia="Verdana" w:hAnsi="Verdana" w:cs="Verdana" w:hint="eastAsia"/>
        </w:rPr>
        <w:t>Cathy</w:t>
      </w:r>
      <w:r w:rsidR="006C285C">
        <w:rPr>
          <w:rFonts w:ascii="Verdana" w:eastAsia="Verdana" w:hAnsi="Verdana" w:cs="Verdana"/>
        </w:rPr>
        <w:t xml:space="preserve"> </w:t>
      </w:r>
      <w:proofErr w:type="spellStart"/>
      <w:r w:rsidR="006C285C">
        <w:rPr>
          <w:rFonts w:ascii="Verdana" w:eastAsia="Verdana" w:hAnsi="Verdana" w:cs="Verdana"/>
        </w:rPr>
        <w:t>Yeung</w:t>
      </w:r>
      <w:proofErr w:type="spellEnd"/>
      <w:r w:rsidR="006C285C">
        <w:rPr>
          <w:rFonts w:ascii="Verdana" w:eastAsia="Verdana" w:hAnsi="Verdana" w:cs="Verdana"/>
        </w:rPr>
        <w:t xml:space="preserve">, </w:t>
      </w:r>
      <w:proofErr w:type="spellStart"/>
      <w:r w:rsidR="006C285C">
        <w:rPr>
          <w:rFonts w:ascii="Verdana" w:eastAsia="Verdana" w:hAnsi="Verdana" w:cs="Verdana"/>
        </w:rPr>
        <w:t>Hollise</w:t>
      </w:r>
      <w:proofErr w:type="spellEnd"/>
      <w:r w:rsidR="006C285C">
        <w:rPr>
          <w:rFonts w:ascii="Verdana" w:eastAsia="Verdana" w:hAnsi="Verdana" w:cs="Verdana"/>
        </w:rPr>
        <w:t xml:space="preserve"> Brown, Muni Ismail, Teresa </w:t>
      </w:r>
      <w:proofErr w:type="spellStart"/>
      <w:r w:rsidR="006C285C">
        <w:rPr>
          <w:rFonts w:ascii="Verdana" w:eastAsia="Verdana" w:hAnsi="Verdana" w:cs="Verdana"/>
        </w:rPr>
        <w:t>Hemsing</w:t>
      </w:r>
      <w:proofErr w:type="spellEnd"/>
      <w:r w:rsidR="006C285C">
        <w:rPr>
          <w:rFonts w:ascii="Verdana" w:eastAsia="Verdana" w:hAnsi="Verdana" w:cs="Verdana"/>
        </w:rPr>
        <w:t xml:space="preserve">, </w:t>
      </w:r>
      <w:proofErr w:type="spellStart"/>
      <w:r w:rsidR="006C285C">
        <w:rPr>
          <w:rFonts w:ascii="Verdana" w:eastAsia="Verdana" w:hAnsi="Verdana" w:cs="Verdana"/>
        </w:rPr>
        <w:t>Shabnam</w:t>
      </w:r>
      <w:proofErr w:type="spellEnd"/>
      <w:r w:rsidR="006C285C">
        <w:rPr>
          <w:rFonts w:ascii="Verdana" w:eastAsia="Verdana" w:hAnsi="Verdana" w:cs="Verdana"/>
        </w:rPr>
        <w:t xml:space="preserve"> </w:t>
      </w:r>
      <w:proofErr w:type="spellStart"/>
      <w:r w:rsidR="006C285C">
        <w:rPr>
          <w:rFonts w:ascii="Verdana" w:eastAsia="Verdana" w:hAnsi="Verdana" w:cs="Verdana"/>
        </w:rPr>
        <w:t>Taheri</w:t>
      </w:r>
      <w:proofErr w:type="spellEnd"/>
      <w:r w:rsidR="006C285C">
        <w:rPr>
          <w:rFonts w:ascii="Verdana" w:eastAsia="Verdana" w:hAnsi="Verdana" w:cs="Verdana"/>
        </w:rPr>
        <w:t xml:space="preserve">, </w:t>
      </w:r>
      <w:proofErr w:type="spellStart"/>
      <w:r w:rsidR="006C285C">
        <w:rPr>
          <w:rFonts w:ascii="Verdana" w:eastAsia="Verdana" w:hAnsi="Verdana" w:cs="Verdana"/>
        </w:rPr>
        <w:t>Arghy</w:t>
      </w:r>
      <w:proofErr w:type="spellEnd"/>
      <w:r w:rsidR="006C285C">
        <w:rPr>
          <w:rFonts w:ascii="Verdana" w:eastAsia="Verdana" w:hAnsi="Verdana" w:cs="Verdana"/>
        </w:rPr>
        <w:t xml:space="preserve"> Nia, Tricia Jarvis</w:t>
      </w:r>
    </w:p>
    <w:p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720" w:rsidRDefault="00DE6838">
      <w:pPr>
        <w:widowControl/>
        <w:jc w:val="both"/>
      </w:pPr>
      <w:r>
        <w:rPr>
          <w:noProof/>
          <w:lang w:val="en-US"/>
        </w:rPr>
        <w:pict>
          <v:rect id="矩形 3" o:spid="_x0000_s1027" style="position:absolute;left:0;text-align:left;margin-left:0;margin-top:0;width:468pt;height:1pt;z-index:-251656192;visibility:visible;mso-position-horizontal-relative:margin;v-text-anchor:middle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</w:t>
      </w:r>
      <w:r w:rsidR="0019677F">
        <w:rPr>
          <w:rFonts w:ascii="Verdana" w:eastAsia="Verdana" w:hAnsi="Verdana" w:cs="Verdana"/>
          <w:b/>
          <w:u w:val="single"/>
        </w:rPr>
        <w:t>ting was called to order at 9:0</w:t>
      </w:r>
      <w:r w:rsidR="006C285C">
        <w:rPr>
          <w:rFonts w:ascii="Verdana" w:eastAsia="Verdana" w:hAnsi="Verdana" w:cs="Verdana"/>
          <w:b/>
          <w:u w:val="single"/>
        </w:rPr>
        <w:t>4</w:t>
      </w:r>
      <w:r w:rsidRPr="00592930">
        <w:rPr>
          <w:rFonts w:ascii="Verdana" w:eastAsia="Verdana" w:hAnsi="Verdana" w:cs="Verdana"/>
          <w:b/>
          <w:u w:val="single"/>
        </w:rPr>
        <w:t>am.</w:t>
      </w:r>
    </w:p>
    <w:p w:rsidR="00900720" w:rsidRPr="0059293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Meeting Agenda</w:t>
      </w:r>
    </w:p>
    <w:p w:rsidR="00900720" w:rsidRDefault="00900720">
      <w:pPr>
        <w:widowControl/>
        <w:jc w:val="both"/>
      </w:pPr>
    </w:p>
    <w:p w:rsidR="00900720" w:rsidRPr="00D07062" w:rsidRDefault="006C285C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 xml:space="preserve">Opening Remarks </w:t>
      </w:r>
      <w:r w:rsidR="008657E6">
        <w:rPr>
          <w:rFonts w:ascii="Verdana" w:eastAsia="Verdana" w:hAnsi="Verdana" w:cs="Verdana"/>
          <w:color w:val="00000A"/>
        </w:rPr>
        <w:t xml:space="preserve">--- </w:t>
      </w:r>
      <w:r>
        <w:rPr>
          <w:rFonts w:ascii="Verdana" w:eastAsia="Verdana" w:hAnsi="Verdana" w:cs="Verdana"/>
          <w:color w:val="00000A"/>
        </w:rPr>
        <w:t>Charlotte Wei (1 Minute)</w:t>
      </w:r>
    </w:p>
    <w:p w:rsidR="008657E6" w:rsidRPr="00315EC7" w:rsidRDefault="000B37B5" w:rsidP="00315EC7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  <w:highlight w:val="white"/>
        </w:rPr>
        <w:t>Ap</w:t>
      </w:r>
      <w:r>
        <w:rPr>
          <w:rFonts w:ascii="Verdana" w:hAnsi="Verdana" w:cs="Verdana" w:hint="eastAsia"/>
          <w:color w:val="222222"/>
          <w:highlight w:val="white"/>
        </w:rPr>
        <w:t>pro</w:t>
      </w:r>
      <w:r w:rsidR="00D67A2E">
        <w:rPr>
          <w:rFonts w:ascii="Verdana" w:eastAsia="Verdana" w:hAnsi="Verdana" w:cs="Verdana"/>
          <w:color w:val="222222"/>
          <w:highlight w:val="white"/>
        </w:rPr>
        <w:t>val of agenda</w:t>
      </w:r>
      <w:r w:rsidR="00154738">
        <w:rPr>
          <w:rFonts w:ascii="Verdana" w:eastAsia="Verdana" w:hAnsi="Verdana" w:cs="Verdana"/>
          <w:color w:val="222222"/>
        </w:rPr>
        <w:t xml:space="preserve"> and</w:t>
      </w:r>
      <w:r w:rsidR="00774025">
        <w:rPr>
          <w:rFonts w:ascii="Verdana" w:eastAsia="Verdana" w:hAnsi="Verdana" w:cs="Verdana"/>
          <w:color w:val="222222"/>
        </w:rPr>
        <w:t xml:space="preserve"> January</w:t>
      </w:r>
      <w:r w:rsidR="00233F5E">
        <w:rPr>
          <w:rFonts w:asciiTheme="minorEastAsia" w:hAnsiTheme="minorEastAsia" w:cs="Verdana"/>
          <w:color w:val="222222"/>
        </w:rPr>
        <w:t xml:space="preserve"> </w:t>
      </w:r>
      <w:r w:rsidR="006C285C">
        <w:rPr>
          <w:rFonts w:ascii="Verdana" w:eastAsia="Verdana" w:hAnsi="Verdana" w:cs="Verdana"/>
          <w:color w:val="222222"/>
        </w:rPr>
        <w:t>M</w:t>
      </w:r>
      <w:r w:rsidR="00154738">
        <w:rPr>
          <w:rFonts w:ascii="Verdana" w:eastAsia="Verdana" w:hAnsi="Verdana" w:cs="Verdana"/>
          <w:color w:val="222222"/>
        </w:rPr>
        <w:t>inutes</w:t>
      </w:r>
      <w:r w:rsidR="006C285C">
        <w:rPr>
          <w:rFonts w:ascii="Verdana" w:eastAsia="Verdana" w:hAnsi="Verdana" w:cs="Verdana"/>
          <w:color w:val="222222"/>
        </w:rPr>
        <w:t xml:space="preserve"> </w:t>
      </w:r>
      <w:r w:rsidR="006C285C">
        <w:rPr>
          <w:rFonts w:ascii="Verdana" w:eastAsia="Verdana" w:hAnsi="Verdana" w:cs="Verdana"/>
          <w:color w:val="00000A"/>
        </w:rPr>
        <w:t>(1 Minute)</w:t>
      </w:r>
    </w:p>
    <w:p w:rsidR="00D67A2E" w:rsidRPr="008657E6" w:rsidRDefault="0060485A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 w:rsidRPr="008657E6">
        <w:rPr>
          <w:rFonts w:ascii="Verdana" w:eastAsia="Verdana" w:hAnsi="Verdana" w:cs="Verdana"/>
          <w:color w:val="00000A"/>
        </w:rPr>
        <w:t xml:space="preserve">Principal </w:t>
      </w:r>
      <w:r w:rsidR="006C285C">
        <w:rPr>
          <w:rFonts w:ascii="Verdana" w:eastAsia="Verdana" w:hAnsi="Verdana" w:cs="Verdana"/>
          <w:color w:val="00000A"/>
        </w:rPr>
        <w:t>Report ---</w:t>
      </w:r>
      <w:r w:rsidRPr="008657E6">
        <w:rPr>
          <w:rFonts w:ascii="Verdana" w:eastAsia="Verdana" w:hAnsi="Verdana" w:cs="Verdana"/>
          <w:color w:val="00000A"/>
        </w:rPr>
        <w:t xml:space="preserve"> Mr.</w:t>
      </w:r>
      <w:r w:rsidRPr="008657E6">
        <w:rPr>
          <w:rFonts w:ascii="Verdana" w:eastAsia="Verdana" w:hAnsi="Verdana" w:cs="Verdana" w:hint="eastAsia"/>
          <w:color w:val="00000A"/>
        </w:rPr>
        <w:t xml:space="preserve"> </w:t>
      </w:r>
      <w:r w:rsidR="00D67A2E" w:rsidRPr="008657E6">
        <w:rPr>
          <w:rFonts w:ascii="Verdana" w:eastAsia="Verdana" w:hAnsi="Verdana" w:cs="Verdana"/>
          <w:color w:val="00000A"/>
        </w:rPr>
        <w:t>Finch</w:t>
      </w:r>
      <w:r w:rsidR="006C285C">
        <w:rPr>
          <w:rFonts w:ascii="Verdana" w:eastAsia="Verdana" w:hAnsi="Verdana" w:cs="Verdana"/>
          <w:color w:val="00000A"/>
        </w:rPr>
        <w:t xml:space="preserve"> (25 Minutes)</w:t>
      </w:r>
    </w:p>
    <w:p w:rsidR="00315EC7" w:rsidRPr="00774025" w:rsidRDefault="00315EC7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M</w:t>
      </w:r>
      <w:r w:rsidR="006C285C">
        <w:rPr>
          <w:rFonts w:ascii="Verdana" w:eastAsia="Verdana" w:hAnsi="Verdana" w:cs="Verdana"/>
          <w:color w:val="00000A"/>
        </w:rPr>
        <w:t>ulti-</w:t>
      </w:r>
      <w:r>
        <w:rPr>
          <w:rFonts w:ascii="Verdana" w:eastAsia="Verdana" w:hAnsi="Verdana" w:cs="Verdana"/>
          <w:color w:val="00000A"/>
        </w:rPr>
        <w:t>C</w:t>
      </w:r>
      <w:r w:rsidR="006C285C">
        <w:rPr>
          <w:rFonts w:ascii="Verdana" w:eastAsia="Verdana" w:hAnsi="Verdana" w:cs="Verdana"/>
          <w:color w:val="00000A"/>
        </w:rPr>
        <w:t xml:space="preserve">ultural </w:t>
      </w:r>
      <w:r>
        <w:rPr>
          <w:rFonts w:ascii="Verdana" w:eastAsia="Verdana" w:hAnsi="Verdana" w:cs="Verdana"/>
          <w:color w:val="00000A"/>
        </w:rPr>
        <w:t>L</w:t>
      </w:r>
      <w:r w:rsidR="006C285C">
        <w:rPr>
          <w:rFonts w:ascii="Verdana" w:eastAsia="Verdana" w:hAnsi="Verdana" w:cs="Verdana"/>
          <w:color w:val="00000A"/>
        </w:rPr>
        <w:t>unch 2019 Financial Facts</w:t>
      </w:r>
      <w:r>
        <w:rPr>
          <w:rFonts w:ascii="Verdana" w:eastAsia="Verdana" w:hAnsi="Verdana" w:cs="Verdana"/>
          <w:color w:val="00000A"/>
        </w:rPr>
        <w:t xml:space="preserve"> --- </w:t>
      </w:r>
      <w:r w:rsidR="006C285C">
        <w:rPr>
          <w:rFonts w:ascii="Verdana" w:eastAsia="Verdana" w:hAnsi="Verdana" w:cs="Verdana"/>
          <w:color w:val="00000A"/>
        </w:rPr>
        <w:t>Cathy (5 Minutes)</w:t>
      </w:r>
    </w:p>
    <w:p w:rsidR="00774025" w:rsidRPr="00315EC7" w:rsidRDefault="006C285C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Multi-Cultural Lunch 2019 Review</w:t>
      </w:r>
      <w:r w:rsidR="00774025">
        <w:rPr>
          <w:rFonts w:ascii="Verdana" w:eastAsia="Verdana" w:hAnsi="Verdana" w:cs="Verdana"/>
          <w:color w:val="00000A"/>
        </w:rPr>
        <w:t xml:space="preserve"> --- </w:t>
      </w:r>
      <w:r>
        <w:rPr>
          <w:rFonts w:ascii="Verdana" w:eastAsia="Verdana" w:hAnsi="Verdana" w:cs="Verdana"/>
          <w:color w:val="00000A"/>
        </w:rPr>
        <w:t>Charlotte (13 Minutes)</w:t>
      </w:r>
    </w:p>
    <w:p w:rsidR="00315EC7" w:rsidRPr="00315EC7" w:rsidRDefault="006C285C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en-US"/>
        </w:rPr>
        <w:t xml:space="preserve">Miscellaneous Matters and Free Discussion </w:t>
      </w:r>
      <w:r>
        <w:rPr>
          <w:rFonts w:ascii="Verdana" w:eastAsia="Verdana" w:hAnsi="Verdana" w:cs="Verdana"/>
          <w:color w:val="00000A"/>
        </w:rPr>
        <w:t>(15 Minutes)</w:t>
      </w:r>
    </w:p>
    <w:p w:rsidR="00900720" w:rsidRDefault="00900720" w:rsidP="006C285C">
      <w:pPr>
        <w:widowControl/>
        <w:jc w:val="both"/>
      </w:pPr>
    </w:p>
    <w:p w:rsidR="00900720" w:rsidRDefault="00900720">
      <w:pPr>
        <w:widowControl/>
        <w:jc w:val="both"/>
      </w:pPr>
    </w:p>
    <w:p w:rsidR="00900720" w:rsidRDefault="00900720">
      <w:pPr>
        <w:widowControl/>
        <w:jc w:val="both"/>
      </w:pPr>
    </w:p>
    <w:p w:rsidR="00320CC7" w:rsidRDefault="00320CC7">
      <w:pPr>
        <w:widowControl/>
        <w:jc w:val="both"/>
      </w:pPr>
    </w:p>
    <w:p w:rsidR="00433F3C" w:rsidRPr="00B01CED" w:rsidRDefault="00DE1710" w:rsidP="00B01CED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Charlotte</w:t>
      </w:r>
      <w:r w:rsidR="007D45F9">
        <w:rPr>
          <w:rFonts w:ascii="Verdana" w:eastAsia="Verdana" w:hAnsi="Verdana" w:cs="Verdana" w:hint="eastAsia"/>
        </w:rPr>
        <w:t xml:space="preserve"> </w:t>
      </w:r>
      <w:r w:rsidR="007D45F9">
        <w:rPr>
          <w:rFonts w:ascii="Verdana" w:eastAsia="Verdana" w:hAnsi="Verdana" w:cs="Verdana"/>
        </w:rPr>
        <w:t xml:space="preserve">started the meeting </w:t>
      </w:r>
      <w:r w:rsidR="00B01CED">
        <w:rPr>
          <w:rFonts w:ascii="Verdana" w:eastAsia="Verdana" w:hAnsi="Verdana" w:cs="Verdana"/>
          <w:lang w:val="en-US"/>
        </w:rPr>
        <w:t xml:space="preserve">by approval of the agenda and </w:t>
      </w:r>
      <w:r>
        <w:rPr>
          <w:rFonts w:ascii="Verdana" w:eastAsia="Verdana" w:hAnsi="Verdana" w:cs="Verdana"/>
          <w:lang w:val="en-US"/>
        </w:rPr>
        <w:t>January</w:t>
      </w:r>
      <w:r w:rsidR="00B01CED">
        <w:rPr>
          <w:rFonts w:ascii="Verdana" w:eastAsia="Verdana" w:hAnsi="Verdana" w:cs="Verdana"/>
          <w:lang w:val="en-US"/>
        </w:rPr>
        <w:t xml:space="preserve"> minutes. </w:t>
      </w:r>
      <w:r w:rsidR="007D45F9" w:rsidRPr="00B01CED">
        <w:rPr>
          <w:rFonts w:ascii="Verdana" w:eastAsia="Verdana" w:hAnsi="Verdana" w:cs="Verdana"/>
        </w:rPr>
        <w:t xml:space="preserve">Motion to approve the agenda </w:t>
      </w:r>
      <w:r>
        <w:rPr>
          <w:rFonts w:ascii="Verdana" w:eastAsia="Verdana" w:hAnsi="Verdana" w:cs="Verdana"/>
        </w:rPr>
        <w:t xml:space="preserve">and the minutes first </w:t>
      </w:r>
      <w:r w:rsidR="00EE0F9F" w:rsidRPr="00B01CED">
        <w:rPr>
          <w:rFonts w:ascii="Verdana" w:eastAsia="Verdana" w:hAnsi="Verdana" w:cs="Verdana"/>
        </w:rPr>
        <w:t xml:space="preserve">by </w:t>
      </w:r>
      <w:r>
        <w:rPr>
          <w:rFonts w:ascii="Verdana" w:eastAsia="Verdana" w:hAnsi="Verdana" w:cs="Verdana"/>
        </w:rPr>
        <w:t>Muni</w:t>
      </w:r>
      <w:r w:rsidR="00236E41">
        <w:rPr>
          <w:rFonts w:ascii="Verdana" w:eastAsia="Verdana" w:hAnsi="Verdana" w:cs="Verdana"/>
        </w:rPr>
        <w:t xml:space="preserve"> </w:t>
      </w:r>
      <w:r w:rsidR="00EE0F9F" w:rsidRPr="00B01CED">
        <w:rPr>
          <w:rFonts w:ascii="Verdana" w:eastAsia="Verdana" w:hAnsi="Verdana" w:cs="Verdana"/>
        </w:rPr>
        <w:t xml:space="preserve">and </w:t>
      </w:r>
      <w:r w:rsidR="007D45F9" w:rsidRPr="00B01CED">
        <w:rPr>
          <w:rFonts w:ascii="Verdana" w:eastAsia="Verdana" w:hAnsi="Verdana" w:cs="Verdana" w:hint="eastAsia"/>
        </w:rPr>
        <w:t xml:space="preserve">second by </w:t>
      </w:r>
      <w:proofErr w:type="spellStart"/>
      <w:r w:rsidR="00236E41">
        <w:rPr>
          <w:rFonts w:ascii="Verdana" w:eastAsia="Verdana" w:hAnsi="Verdana" w:cs="Verdana"/>
        </w:rPr>
        <w:t>Holli</w:t>
      </w:r>
      <w:r>
        <w:rPr>
          <w:rFonts w:ascii="Verdana" w:eastAsia="Verdana" w:hAnsi="Verdana" w:cs="Verdana"/>
        </w:rPr>
        <w:t>se</w:t>
      </w:r>
      <w:proofErr w:type="spellEnd"/>
      <w:r w:rsidR="00EE0F9F" w:rsidRPr="00B01CED">
        <w:rPr>
          <w:rFonts w:ascii="Verdana" w:eastAsia="Verdana" w:hAnsi="Verdana" w:cs="Verdana"/>
        </w:rPr>
        <w:t>.</w:t>
      </w:r>
      <w:r w:rsidR="007D45F9" w:rsidRPr="00B01CED">
        <w:rPr>
          <w:rFonts w:ascii="Verdana" w:eastAsia="Verdana" w:hAnsi="Verdana" w:cs="Verdana" w:hint="eastAsia"/>
        </w:rPr>
        <w:t xml:space="preserve"> All in favour.</w:t>
      </w:r>
    </w:p>
    <w:p w:rsidR="007D45F9" w:rsidRPr="00B24A11" w:rsidRDefault="007D45F9" w:rsidP="00B24A11">
      <w:pPr>
        <w:widowControl/>
        <w:jc w:val="both"/>
        <w:rPr>
          <w:rFonts w:ascii="Verdana" w:eastAsia="Verdana" w:hAnsi="Verdana" w:cs="Verdana"/>
        </w:rPr>
      </w:pPr>
    </w:p>
    <w:p w:rsidR="00DE1710" w:rsidRDefault="00DE1710" w:rsidP="005A2E58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 w:hint="eastAsia"/>
        </w:rPr>
        <w:t>C</w:t>
      </w:r>
      <w:r>
        <w:rPr>
          <w:rFonts w:ascii="Verdana" w:eastAsia="Verdana" w:hAnsi="Verdana" w:cs="Verdana"/>
        </w:rPr>
        <w:t xml:space="preserve">athy gave a brief accounting report </w:t>
      </w:r>
      <w:r w:rsidR="000B37B5">
        <w:rPr>
          <w:rFonts w:ascii="Verdana" w:hAnsi="Verdana" w:cs="Verdana" w:hint="eastAsia"/>
        </w:rPr>
        <w:t xml:space="preserve">and Charlotte gave a general report </w:t>
      </w:r>
      <w:r>
        <w:rPr>
          <w:rFonts w:ascii="Verdana" w:eastAsia="Verdana" w:hAnsi="Verdana" w:cs="Verdana"/>
        </w:rPr>
        <w:t>of Multi-Cultural Lunch as follows:</w:t>
      </w:r>
    </w:p>
    <w:p w:rsidR="00715314" w:rsidRDefault="00715314" w:rsidP="00715314">
      <w:pPr>
        <w:widowControl/>
        <w:jc w:val="both"/>
        <w:rPr>
          <w:rFonts w:ascii="Verdana" w:eastAsia="Verdana" w:hAnsi="Verdana" w:cs="Verdana"/>
        </w:rPr>
      </w:pPr>
    </w:p>
    <w:p w:rsidR="00DE1710" w:rsidRDefault="00DE1710" w:rsidP="00DE1710">
      <w:pPr>
        <w:pStyle w:val="a5"/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has the higher net profit than previous years</w:t>
      </w:r>
      <w:r w:rsidR="00715314">
        <w:rPr>
          <w:rFonts w:ascii="Verdana" w:eastAsia="Verdana" w:hAnsi="Verdana" w:cs="Verdana"/>
        </w:rPr>
        <w:t>;</w:t>
      </w:r>
    </w:p>
    <w:p w:rsidR="00DE1710" w:rsidRDefault="00DE1710" w:rsidP="00DE1710">
      <w:pPr>
        <w:pStyle w:val="a5"/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It’s great we finally set up the e-transfer which got us $1,660 of Donation</w:t>
      </w:r>
      <w:r w:rsidR="00715314">
        <w:rPr>
          <w:rFonts w:ascii="Verdana" w:eastAsia="Verdana" w:hAnsi="Verdana" w:cs="Verdana"/>
        </w:rPr>
        <w:t>;</w:t>
      </w:r>
    </w:p>
    <w:p w:rsidR="00DE1710" w:rsidRDefault="00DE1710" w:rsidP="00DE1710">
      <w:pPr>
        <w:pStyle w:val="a5"/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net profit is $8,665.29. We had a total of $8374.10 tickets sales and got 8,341 tickets back on the day of MCL</w:t>
      </w:r>
      <w:r w:rsidR="00715314">
        <w:rPr>
          <w:rFonts w:ascii="Verdana" w:eastAsia="Verdana" w:hAnsi="Verdana" w:cs="Verdana"/>
        </w:rPr>
        <w:t>;</w:t>
      </w:r>
    </w:p>
    <w:p w:rsidR="00BA4D15" w:rsidRPr="00715314" w:rsidRDefault="000B37B5" w:rsidP="00BA4D15">
      <w:pPr>
        <w:pStyle w:val="a5"/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had </w:t>
      </w:r>
      <w:r>
        <w:rPr>
          <w:rFonts w:ascii="Verdana" w:hAnsi="Verdana" w:cs="Verdana" w:hint="eastAsia"/>
        </w:rPr>
        <w:t>12</w:t>
      </w:r>
      <w:r w:rsidR="00DE1710">
        <w:rPr>
          <w:rFonts w:ascii="Verdana" w:eastAsia="Verdana" w:hAnsi="Verdana" w:cs="Verdana"/>
        </w:rPr>
        <w:t xml:space="preserve"> tables in total </w:t>
      </w:r>
      <w:r>
        <w:rPr>
          <w:rFonts w:ascii="Verdana" w:hAnsi="Verdana" w:cs="Verdana" w:hint="eastAsia"/>
        </w:rPr>
        <w:t xml:space="preserve">representing 9 different countries </w:t>
      </w:r>
      <w:r w:rsidR="00DE1710">
        <w:rPr>
          <w:rFonts w:ascii="Verdana" w:eastAsia="Verdana" w:hAnsi="Verdana" w:cs="Verdana"/>
        </w:rPr>
        <w:t xml:space="preserve">this year. Bake foods and drinks </w:t>
      </w:r>
      <w:r>
        <w:rPr>
          <w:rFonts w:ascii="Verdana" w:hAnsi="Verdana" w:cs="Verdana" w:hint="eastAsia"/>
        </w:rPr>
        <w:t>sold</w:t>
      </w:r>
      <w:r w:rsidR="00DE1710">
        <w:rPr>
          <w:rFonts w:ascii="Verdana" w:eastAsia="Verdana" w:hAnsi="Verdana" w:cs="Verdana"/>
        </w:rPr>
        <w:t xml:space="preserve"> well while salad table didn'</w:t>
      </w:r>
      <w:r w:rsidR="00BA4D15">
        <w:rPr>
          <w:rFonts w:ascii="Verdana" w:eastAsia="Verdana" w:hAnsi="Verdana" w:cs="Verdana"/>
        </w:rPr>
        <w:t>t sell well.</w:t>
      </w:r>
    </w:p>
    <w:p w:rsidR="00DE1710" w:rsidRDefault="00DE1710" w:rsidP="00DE1710">
      <w:pPr>
        <w:pStyle w:val="a5"/>
        <w:ind w:left="1080"/>
        <w:rPr>
          <w:rFonts w:ascii="Verdana" w:eastAsia="Verdana" w:hAnsi="Verdana" w:cs="Verdana"/>
        </w:rPr>
      </w:pPr>
    </w:p>
    <w:p w:rsidR="005A2E58" w:rsidRDefault="005A2E58" w:rsidP="005A2E58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 w:rsidRPr="00262049">
        <w:rPr>
          <w:rFonts w:ascii="Verdana" w:eastAsia="Verdana" w:hAnsi="Verdana" w:cs="Verdana"/>
        </w:rPr>
        <w:t>Mr. Finch, Sentinel’s Principal</w:t>
      </w:r>
      <w:r w:rsidR="00B24A11">
        <w:rPr>
          <w:rFonts w:ascii="Verdana" w:eastAsia="Verdana" w:hAnsi="Verdana" w:cs="Verdana" w:hint="eastAsia"/>
        </w:rPr>
        <w:t>:</w:t>
      </w:r>
    </w:p>
    <w:p w:rsidR="00320CC7" w:rsidRPr="00B24A11" w:rsidRDefault="00320CC7" w:rsidP="00320CC7">
      <w:pPr>
        <w:widowControl/>
        <w:ind w:left="720"/>
        <w:jc w:val="both"/>
        <w:rPr>
          <w:rFonts w:ascii="Verdana" w:eastAsia="Verdana" w:hAnsi="Verdana" w:cs="Verdana"/>
        </w:rPr>
      </w:pPr>
    </w:p>
    <w:p w:rsidR="00071DD6" w:rsidRPr="00071DD6" w:rsidRDefault="00AA5FDA" w:rsidP="00071DD6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Thanked </w:t>
      </w:r>
      <w:r w:rsidR="000F299F">
        <w:rPr>
          <w:rFonts w:ascii="Verdana" w:eastAsia="Verdana" w:hAnsi="Verdana" w:cs="Verdana"/>
        </w:rPr>
        <w:t xml:space="preserve">PAC </w:t>
      </w:r>
      <w:r>
        <w:rPr>
          <w:rFonts w:ascii="Verdana" w:eastAsia="Verdana" w:hAnsi="Verdana" w:cs="Verdana"/>
        </w:rPr>
        <w:t xml:space="preserve">and all the supporters </w:t>
      </w:r>
      <w:r w:rsidR="000F299F">
        <w:rPr>
          <w:rFonts w:ascii="Verdana" w:eastAsia="Verdana" w:hAnsi="Verdana" w:cs="Verdana"/>
          <w:lang w:val="en-US"/>
        </w:rPr>
        <w:t xml:space="preserve">for </w:t>
      </w:r>
      <w:r>
        <w:rPr>
          <w:rFonts w:ascii="Verdana" w:eastAsia="Verdana" w:hAnsi="Verdana" w:cs="Verdana"/>
          <w:lang w:val="en-US"/>
        </w:rPr>
        <w:t>making Multi</w:t>
      </w:r>
      <w:r w:rsidR="007A0169">
        <w:rPr>
          <w:rFonts w:ascii="Verdana" w:eastAsia="Verdana" w:hAnsi="Verdana" w:cs="Verdana"/>
          <w:lang w:val="en-US"/>
        </w:rPr>
        <w:t>-</w:t>
      </w:r>
      <w:r>
        <w:rPr>
          <w:rFonts w:ascii="Verdana" w:eastAsia="Verdana" w:hAnsi="Verdana" w:cs="Verdana"/>
          <w:lang w:val="en-US"/>
        </w:rPr>
        <w:t xml:space="preserve">Culture Lunch day the most </w:t>
      </w:r>
      <w:r w:rsidR="00715314">
        <w:rPr>
          <w:rFonts w:ascii="Verdana" w:eastAsia="Verdana" w:hAnsi="Verdana" w:cs="Verdana"/>
          <w:lang w:val="en-US"/>
        </w:rPr>
        <w:t>aw</w:t>
      </w:r>
      <w:r w:rsidR="000B37B5">
        <w:rPr>
          <w:rFonts w:ascii="Verdana" w:hAnsi="Verdana" w:cs="Verdana" w:hint="eastAsia"/>
          <w:lang w:val="en-US"/>
        </w:rPr>
        <w:t>e</w:t>
      </w:r>
      <w:r w:rsidR="00715314">
        <w:rPr>
          <w:rFonts w:ascii="Verdana" w:eastAsia="Verdana" w:hAnsi="Verdana" w:cs="Verdana"/>
          <w:lang w:val="en-US"/>
        </w:rPr>
        <w:t>some</w:t>
      </w:r>
      <w:r>
        <w:rPr>
          <w:rFonts w:ascii="Verdana" w:eastAsia="Verdana" w:hAnsi="Verdana" w:cs="Verdana"/>
          <w:lang w:val="en-US"/>
        </w:rPr>
        <w:t xml:space="preserve"> </w:t>
      </w:r>
      <w:r w:rsidR="00071DD6">
        <w:rPr>
          <w:rFonts w:ascii="Verdana" w:eastAsia="Verdana" w:hAnsi="Verdana" w:cs="Verdana"/>
          <w:lang w:val="en-US"/>
        </w:rPr>
        <w:t xml:space="preserve">day of the year, </w:t>
      </w:r>
      <w:r w:rsidR="00CE0502">
        <w:rPr>
          <w:rFonts w:ascii="Verdana" w:eastAsia="Verdana" w:hAnsi="Verdana" w:cs="Verdana"/>
          <w:lang w:val="en-US"/>
        </w:rPr>
        <w:t>as well as the lovely treats for Valentine’ day</w:t>
      </w:r>
      <w:r w:rsidR="007A0169">
        <w:rPr>
          <w:rFonts w:ascii="Verdana" w:eastAsia="Verdana" w:hAnsi="Verdana" w:cs="Verdana"/>
          <w:lang w:val="en-US"/>
        </w:rPr>
        <w:t>.</w:t>
      </w:r>
      <w:r w:rsidR="00CE0502">
        <w:rPr>
          <w:rFonts w:ascii="Verdana" w:eastAsia="Verdana" w:hAnsi="Verdana" w:cs="Verdana"/>
          <w:lang w:val="en-US"/>
        </w:rPr>
        <w:t xml:space="preserve"> </w:t>
      </w:r>
      <w:r w:rsidR="007A0169">
        <w:rPr>
          <w:rFonts w:ascii="Verdana" w:eastAsia="Verdana" w:hAnsi="Verdana" w:cs="Verdana"/>
          <w:lang w:val="en-US"/>
        </w:rPr>
        <w:t>The MCL doesn’t only provide the food, but also build up the community with pleasure, energy and enthusiasm</w:t>
      </w:r>
      <w:r w:rsidR="00CE0502">
        <w:rPr>
          <w:rFonts w:ascii="Verdana" w:eastAsia="Verdana" w:hAnsi="Verdana" w:cs="Verdana"/>
          <w:lang w:val="en-US"/>
        </w:rPr>
        <w:t xml:space="preserve">. </w:t>
      </w:r>
      <w:r w:rsidR="00071DD6">
        <w:rPr>
          <w:rFonts w:ascii="Verdana" w:eastAsia="Verdana" w:hAnsi="Verdana" w:cs="Verdana"/>
          <w:lang w:val="en-US"/>
        </w:rPr>
        <w:t xml:space="preserve"> </w:t>
      </w:r>
    </w:p>
    <w:p w:rsidR="007F1063" w:rsidRDefault="007F1063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electronic report card will be online today and this time no paper version will be issued.</w:t>
      </w:r>
    </w:p>
    <w:p w:rsidR="007F1063" w:rsidRDefault="007F1063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“Healthy School Survey” will be conducted </w:t>
      </w:r>
      <w:r w:rsidR="006668D5"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</w:rPr>
        <w:t xml:space="preserve"> Grade 10s and Grade 12s in April during their English class.</w:t>
      </w:r>
    </w:p>
    <w:p w:rsidR="007F1063" w:rsidRDefault="007F1063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 w:hint="eastAsia"/>
        </w:rPr>
        <w:t>T</w:t>
      </w:r>
      <w:r>
        <w:rPr>
          <w:rFonts w:ascii="Verdana" w:eastAsia="Verdana" w:hAnsi="Verdana" w:cs="Verdana"/>
        </w:rPr>
        <w:t xml:space="preserve">he Light House festival will be held during April 22-25 in Community Center. </w:t>
      </w:r>
      <w:r w:rsidR="00CB658C">
        <w:rPr>
          <w:rFonts w:ascii="Verdana" w:eastAsia="Verdana" w:hAnsi="Verdana" w:cs="Verdana"/>
        </w:rPr>
        <w:t>Please support t</w:t>
      </w:r>
      <w:r>
        <w:rPr>
          <w:rFonts w:ascii="Verdana" w:eastAsia="Verdana" w:hAnsi="Verdana" w:cs="Verdana"/>
        </w:rPr>
        <w:t>he school play “</w:t>
      </w:r>
      <w:proofErr w:type="spellStart"/>
      <w:r w:rsidR="00CB658C">
        <w:rPr>
          <w:rFonts w:ascii="Verdana" w:eastAsia="Verdana" w:hAnsi="Verdana" w:cs="Verdana"/>
        </w:rPr>
        <w:t>Seussical</w:t>
      </w:r>
      <w:proofErr w:type="spellEnd"/>
      <w:r w:rsidR="00A93B31">
        <w:rPr>
          <w:rFonts w:ascii="Verdana" w:hAnsi="Verdana" w:cs="Verdana" w:hint="eastAsia"/>
        </w:rPr>
        <w:t xml:space="preserve"> the Musical</w:t>
      </w:r>
      <w:r>
        <w:rPr>
          <w:rFonts w:ascii="Verdana" w:eastAsia="Verdana" w:hAnsi="Verdana" w:cs="Verdana"/>
        </w:rPr>
        <w:t>”</w:t>
      </w:r>
      <w:r w:rsidR="00CB658C">
        <w:rPr>
          <w:rFonts w:ascii="Verdana" w:eastAsia="Verdana" w:hAnsi="Verdana" w:cs="Verdana"/>
        </w:rPr>
        <w:t xml:space="preserve"> which will be held in K</w:t>
      </w:r>
      <w:r w:rsidR="006668D5">
        <w:rPr>
          <w:rFonts w:ascii="Verdana" w:eastAsia="Verdana" w:hAnsi="Verdana" w:cs="Verdana"/>
        </w:rPr>
        <w:t>ay Meek center.</w:t>
      </w:r>
    </w:p>
    <w:p w:rsidR="006668D5" w:rsidRDefault="006668D5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school trip to Antarctic is finally going and the team has</w:t>
      </w:r>
      <w:r w:rsidR="00E24F11">
        <w:rPr>
          <w:rFonts w:ascii="Verdana" w:eastAsia="Verdana" w:hAnsi="Verdana" w:cs="Verdana"/>
        </w:rPr>
        <w:t xml:space="preserve"> got 11 kids in total. They need 7-8 months to build up the team.</w:t>
      </w:r>
    </w:p>
    <w:p w:rsidR="00071DD6" w:rsidRPr="00E24F11" w:rsidRDefault="00E24F11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en-US"/>
        </w:rPr>
        <w:t xml:space="preserve">Due to financial reason, the new </w:t>
      </w:r>
      <w:r w:rsidR="00715314">
        <w:rPr>
          <w:rFonts w:ascii="Verdana" w:eastAsia="Verdana" w:hAnsi="Verdana" w:cs="Verdana"/>
          <w:lang w:val="en-US"/>
        </w:rPr>
        <w:t xml:space="preserve">school </w:t>
      </w:r>
      <w:r>
        <w:rPr>
          <w:rFonts w:ascii="Verdana" w:eastAsia="Verdana" w:hAnsi="Verdana" w:cs="Verdana"/>
          <w:lang w:val="en-US"/>
        </w:rPr>
        <w:t xml:space="preserve">Gym Facility </w:t>
      </w:r>
      <w:r w:rsidR="00715314">
        <w:rPr>
          <w:rFonts w:ascii="Verdana" w:eastAsia="Verdana" w:hAnsi="Verdana" w:cs="Verdana"/>
          <w:lang w:val="en-US"/>
        </w:rPr>
        <w:t xml:space="preserve">mentioned before </w:t>
      </w:r>
      <w:r>
        <w:rPr>
          <w:rFonts w:ascii="Verdana" w:eastAsia="Verdana" w:hAnsi="Verdana" w:cs="Verdana"/>
          <w:lang w:val="en-US"/>
        </w:rPr>
        <w:t>has been cancelled.</w:t>
      </w:r>
    </w:p>
    <w:p w:rsidR="00E24F11" w:rsidRPr="00071DD6" w:rsidRDefault="00E24F11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new flex time (5 days a week and 32 minutes a day) will be implemented after Spring Break. We need to work out details to guarantee this to be effective and purposeful.</w:t>
      </w:r>
    </w:p>
    <w:p w:rsidR="00071DD6" w:rsidRPr="00423716" w:rsidRDefault="00FB0E93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</w:rPr>
        <w:t xml:space="preserve">The Career Life Education in Grade 10 and Career Life Connection in Grade 11 </w:t>
      </w:r>
      <w:r w:rsidR="00715314">
        <w:rPr>
          <w:rFonts w:ascii="Verdana" w:hAnsi="Verdana" w:cs="Verdana"/>
        </w:rPr>
        <w:t xml:space="preserve">and </w:t>
      </w:r>
      <w:r>
        <w:rPr>
          <w:rFonts w:ascii="Verdana" w:hAnsi="Verdana" w:cs="Verdana"/>
        </w:rPr>
        <w:t>12 are basically the same as previous Planning</w:t>
      </w:r>
      <w:r w:rsidR="00364188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We still offer different learning such as </w:t>
      </w:r>
      <w:r w:rsidR="00715314">
        <w:rPr>
          <w:rFonts w:ascii="Verdana" w:hAnsi="Verdana" w:cs="Verdana"/>
        </w:rPr>
        <w:t>I</w:t>
      </w:r>
      <w:r>
        <w:rPr>
          <w:rFonts w:ascii="Verdana" w:hAnsi="Verdana" w:cs="Verdana"/>
        </w:rPr>
        <w:t>n Class learning and Blended learning.</w:t>
      </w:r>
    </w:p>
    <w:p w:rsidR="00320CC7" w:rsidRPr="00320CC7" w:rsidRDefault="00BA4D15" w:rsidP="00320CC7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</w:rPr>
        <w:t xml:space="preserve">Every school is dealing with Vaping now while the long-term effect and impact </w:t>
      </w:r>
      <w:r w:rsidR="00715314">
        <w:rPr>
          <w:rFonts w:ascii="Verdana" w:hAnsi="Verdana" w:cs="Verdana"/>
        </w:rPr>
        <w:t xml:space="preserve">of </w:t>
      </w:r>
      <w:r>
        <w:rPr>
          <w:rFonts w:ascii="Verdana" w:hAnsi="Verdana" w:cs="Verdana"/>
        </w:rPr>
        <w:t>Vaping is uncertain and not sure for now</w:t>
      </w:r>
      <w:r w:rsidR="001E3C90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We suggest parents to keep alerted on this matter.</w:t>
      </w:r>
    </w:p>
    <w:p w:rsidR="00320CC7" w:rsidRPr="00320CC7" w:rsidRDefault="00320CC7" w:rsidP="00320CC7">
      <w:pPr>
        <w:widowControl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 w:hint="eastAsia"/>
        </w:rPr>
        <w:t xml:space="preserve"> </w:t>
      </w:r>
      <w:r>
        <w:rPr>
          <w:rFonts w:ascii="Verdana" w:eastAsia="Verdana" w:hAnsi="Verdana" w:cs="Verdana"/>
        </w:rPr>
        <w:t xml:space="preserve">       </w:t>
      </w:r>
    </w:p>
    <w:p w:rsidR="00320CC7" w:rsidRPr="008A0303" w:rsidRDefault="00320CC7" w:rsidP="00DE227F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en-US"/>
        </w:rPr>
        <w:t>Summarization of MCL:</w:t>
      </w:r>
    </w:p>
    <w:p w:rsidR="008A0303" w:rsidRPr="00320CC7" w:rsidRDefault="008A0303" w:rsidP="008A0303">
      <w:pPr>
        <w:widowControl/>
        <w:ind w:left="720"/>
        <w:jc w:val="both"/>
        <w:rPr>
          <w:rFonts w:ascii="Verdana" w:eastAsia="Verdana" w:hAnsi="Verdana" w:cs="Verdana"/>
        </w:rPr>
      </w:pPr>
    </w:p>
    <w:p w:rsidR="00E67D5D" w:rsidRDefault="00320CC7" w:rsidP="00320CC7">
      <w:pPr>
        <w:pStyle w:val="a5"/>
        <w:widowControl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 w:hint="eastAsia"/>
        </w:rPr>
        <w:t>T</w:t>
      </w:r>
      <w:r>
        <w:rPr>
          <w:rFonts w:ascii="Verdana" w:eastAsia="Verdana" w:hAnsi="Verdana" w:cs="Verdana"/>
        </w:rPr>
        <w:t>wo lines should be left for the table captains to sign in on Potluck signing page;</w:t>
      </w:r>
    </w:p>
    <w:p w:rsidR="00320CC7" w:rsidRDefault="00320CC7" w:rsidP="00320CC7">
      <w:pPr>
        <w:pStyle w:val="a5"/>
        <w:widowControl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Personal contact should be reached out for table captains to recruit more volunteers and get more donations;</w:t>
      </w:r>
    </w:p>
    <w:p w:rsidR="00D207E8" w:rsidRPr="008A0303" w:rsidRDefault="008A0303" w:rsidP="008A0303">
      <w:pPr>
        <w:pStyle w:val="a5"/>
        <w:widowControl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Suggestion of </w:t>
      </w:r>
      <w:r w:rsidR="00320CC7">
        <w:rPr>
          <w:rFonts w:ascii="Verdana" w:eastAsia="Verdana" w:hAnsi="Verdana" w:cs="Verdana" w:hint="eastAsia"/>
        </w:rPr>
        <w:t>M</w:t>
      </w:r>
      <w:r w:rsidR="00320CC7">
        <w:rPr>
          <w:rFonts w:ascii="Verdana" w:eastAsia="Verdana" w:hAnsi="Verdana" w:cs="Verdana"/>
        </w:rPr>
        <w:t xml:space="preserve">CL </w:t>
      </w:r>
      <w:r>
        <w:rPr>
          <w:rFonts w:ascii="Verdana" w:eastAsia="Verdana" w:hAnsi="Verdana" w:cs="Verdana"/>
        </w:rPr>
        <w:t>billboards</w:t>
      </w:r>
      <w:r w:rsidR="00320CC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was given to be displayed on the route where parents drive to drop off kids. And the cost needs to be found out first and then a vote </w:t>
      </w:r>
      <w:r w:rsidR="004250B3">
        <w:rPr>
          <w:rFonts w:ascii="Verdana" w:eastAsia="Verdana" w:hAnsi="Verdana" w:cs="Verdana"/>
        </w:rPr>
        <w:t xml:space="preserve">later </w:t>
      </w:r>
      <w:bookmarkStart w:id="1" w:name="_GoBack"/>
      <w:bookmarkEnd w:id="1"/>
      <w:r>
        <w:rPr>
          <w:rFonts w:ascii="Verdana" w:eastAsia="Verdana" w:hAnsi="Verdana" w:cs="Verdana"/>
        </w:rPr>
        <w:t>to decide whether we need it or not.</w:t>
      </w:r>
    </w:p>
    <w:p w:rsidR="0099310B" w:rsidRDefault="0099310B">
      <w:pPr>
        <w:widowControl/>
        <w:ind w:left="576"/>
        <w:jc w:val="both"/>
        <w:rPr>
          <w:rFonts w:ascii="Verdana" w:eastAsia="Verdana" w:hAnsi="Verdana" w:cs="Verdana"/>
          <w:lang w:val="en-US"/>
        </w:rPr>
      </w:pPr>
    </w:p>
    <w:p w:rsidR="008A0303" w:rsidRDefault="008A0303">
      <w:pPr>
        <w:widowControl/>
        <w:ind w:left="576"/>
        <w:jc w:val="both"/>
        <w:rPr>
          <w:rFonts w:ascii="Verdana" w:eastAsia="Verdana" w:hAnsi="Verdana" w:cs="Verdana"/>
          <w:lang w:val="en-US"/>
        </w:rPr>
      </w:pPr>
    </w:p>
    <w:p w:rsidR="0099310B" w:rsidRDefault="0099310B">
      <w:pPr>
        <w:widowControl/>
        <w:ind w:left="576"/>
        <w:jc w:val="both"/>
        <w:rPr>
          <w:rFonts w:ascii="Verdana" w:eastAsia="Verdana" w:hAnsi="Verdana" w:cs="Verdana"/>
          <w:lang w:val="en-US"/>
        </w:rPr>
      </w:pPr>
    </w:p>
    <w:p w:rsidR="00900720" w:rsidRPr="008A0303" w:rsidRDefault="006F4533" w:rsidP="008A0303">
      <w:pPr>
        <w:widowControl/>
        <w:ind w:left="576"/>
        <w:jc w:val="both"/>
      </w:pPr>
      <w:r>
        <w:rPr>
          <w:rFonts w:ascii="Verdana" w:eastAsia="Verdana" w:hAnsi="Verdana" w:cs="Verdana"/>
        </w:rPr>
        <w:t xml:space="preserve">Meeting was adjourned at </w:t>
      </w:r>
      <w:r w:rsidR="00A61291">
        <w:rPr>
          <w:rFonts w:ascii="Verdana" w:eastAsia="Verdana" w:hAnsi="Verdana" w:cs="Verdana"/>
        </w:rPr>
        <w:t>10</w:t>
      </w:r>
      <w:r>
        <w:rPr>
          <w:rFonts w:ascii="Verdana" w:eastAsia="Verdana" w:hAnsi="Verdana" w:cs="Verdana"/>
        </w:rPr>
        <w:t>:</w:t>
      </w:r>
      <w:r w:rsidR="008A0303">
        <w:rPr>
          <w:rFonts w:ascii="Verdana" w:eastAsia="Verdana" w:hAnsi="Verdana" w:cs="Verdana"/>
        </w:rPr>
        <w:t>15</w:t>
      </w:r>
      <w:r w:rsidR="00501116">
        <w:rPr>
          <w:rFonts w:ascii="Verdana" w:eastAsia="Verdana" w:hAnsi="Verdana" w:cs="Verdana"/>
        </w:rPr>
        <w:t xml:space="preserve"> </w:t>
      </w:r>
      <w:r w:rsidR="006514B1" w:rsidRPr="00592930">
        <w:rPr>
          <w:rFonts w:ascii="Verdana" w:eastAsia="Verdana" w:hAnsi="Verdana" w:cs="Verdana"/>
        </w:rPr>
        <w:t xml:space="preserve">am. </w:t>
      </w:r>
    </w:p>
    <w:sectPr w:rsidR="00900720" w:rsidRPr="008A0303" w:rsidSect="00EA4D4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D8" w:rsidRDefault="004445D8">
      <w:r>
        <w:separator/>
      </w:r>
    </w:p>
  </w:endnote>
  <w:endnote w:type="continuationSeparator" w:id="0">
    <w:p w:rsidR="004445D8" w:rsidRDefault="0044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D7" w:rsidRDefault="001854D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D8" w:rsidRDefault="004445D8">
      <w:r>
        <w:separator/>
      </w:r>
    </w:p>
  </w:footnote>
  <w:footnote w:type="continuationSeparator" w:id="0">
    <w:p w:rsidR="004445D8" w:rsidRDefault="0044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E" w:rsidRDefault="00616A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D7" w:rsidRDefault="001854D7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E" w:rsidRDefault="00616A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25A"/>
    <w:multiLevelType w:val="multilevel"/>
    <w:tmpl w:val="C4D6C11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F341FDF"/>
    <w:multiLevelType w:val="hybridMultilevel"/>
    <w:tmpl w:val="DD685D86"/>
    <w:lvl w:ilvl="0" w:tplc="882A5CF6">
      <w:start w:val="1"/>
      <w:numFmt w:val="lowerLetter"/>
      <w:lvlText w:val="%1."/>
      <w:lvlJc w:val="left"/>
      <w:pPr>
        <w:ind w:left="1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lowerLetter"/>
      <w:lvlText w:val="%5)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lowerLetter"/>
      <w:lvlText w:val="%8)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2">
    <w:nsid w:val="330A3275"/>
    <w:multiLevelType w:val="hybridMultilevel"/>
    <w:tmpl w:val="22BA9E72"/>
    <w:lvl w:ilvl="0" w:tplc="1A58E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7AB6023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9EE13DF"/>
    <w:multiLevelType w:val="hybridMultilevel"/>
    <w:tmpl w:val="5C745DA8"/>
    <w:lvl w:ilvl="0" w:tplc="8416E246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E734E39"/>
    <w:multiLevelType w:val="hybridMultilevel"/>
    <w:tmpl w:val="57721E8A"/>
    <w:lvl w:ilvl="0" w:tplc="DD18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2A1263F"/>
    <w:multiLevelType w:val="multilevel"/>
    <w:tmpl w:val="CD442574"/>
    <w:lvl w:ilvl="0">
      <w:start w:val="1"/>
      <w:numFmt w:val="decimal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8CA54A4"/>
    <w:multiLevelType w:val="multilevel"/>
    <w:tmpl w:val="A3AC6C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7EE2BD1"/>
    <w:multiLevelType w:val="hybridMultilevel"/>
    <w:tmpl w:val="D5F849E6"/>
    <w:lvl w:ilvl="0" w:tplc="E56AA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A6C4895"/>
    <w:multiLevelType w:val="hybridMultilevel"/>
    <w:tmpl w:val="7AAEF918"/>
    <w:lvl w:ilvl="0" w:tplc="987E8748">
      <w:start w:val="1"/>
      <w:numFmt w:val="lowerLetter"/>
      <w:lvlText w:val="%1."/>
      <w:lvlJc w:val="left"/>
      <w:pPr>
        <w:ind w:left="1440" w:hanging="360"/>
      </w:pPr>
      <w:rPr>
        <w:rFonts w:hint="eastAsia"/>
        <w:color w:val="00000A"/>
      </w:r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720"/>
    <w:rsid w:val="000006E6"/>
    <w:rsid w:val="00005AF6"/>
    <w:rsid w:val="00021A18"/>
    <w:rsid w:val="0002390B"/>
    <w:rsid w:val="00027C49"/>
    <w:rsid w:val="00027ECE"/>
    <w:rsid w:val="000439D5"/>
    <w:rsid w:val="00050D45"/>
    <w:rsid w:val="00055631"/>
    <w:rsid w:val="00060A6D"/>
    <w:rsid w:val="000704F8"/>
    <w:rsid w:val="00071DD6"/>
    <w:rsid w:val="00093453"/>
    <w:rsid w:val="00096244"/>
    <w:rsid w:val="000B37B5"/>
    <w:rsid w:val="000C2EA6"/>
    <w:rsid w:val="000D5ACE"/>
    <w:rsid w:val="000D5E6F"/>
    <w:rsid w:val="000D74A4"/>
    <w:rsid w:val="000E21F1"/>
    <w:rsid w:val="000E5E40"/>
    <w:rsid w:val="000E62A5"/>
    <w:rsid w:val="000F299F"/>
    <w:rsid w:val="000F4B1E"/>
    <w:rsid w:val="0010099B"/>
    <w:rsid w:val="00124215"/>
    <w:rsid w:val="001310AD"/>
    <w:rsid w:val="00136067"/>
    <w:rsid w:val="00154162"/>
    <w:rsid w:val="00154738"/>
    <w:rsid w:val="00154876"/>
    <w:rsid w:val="00156627"/>
    <w:rsid w:val="00167ADB"/>
    <w:rsid w:val="00167B48"/>
    <w:rsid w:val="00181EFC"/>
    <w:rsid w:val="001854D7"/>
    <w:rsid w:val="00193329"/>
    <w:rsid w:val="00193676"/>
    <w:rsid w:val="0019677F"/>
    <w:rsid w:val="001A7DCE"/>
    <w:rsid w:val="001C4A51"/>
    <w:rsid w:val="001D455E"/>
    <w:rsid w:val="001E27C2"/>
    <w:rsid w:val="001E3C90"/>
    <w:rsid w:val="00201592"/>
    <w:rsid w:val="00207093"/>
    <w:rsid w:val="00211A2A"/>
    <w:rsid w:val="00217EC8"/>
    <w:rsid w:val="00222365"/>
    <w:rsid w:val="00224D94"/>
    <w:rsid w:val="00233F5E"/>
    <w:rsid w:val="002345B2"/>
    <w:rsid w:val="00236E41"/>
    <w:rsid w:val="002528BA"/>
    <w:rsid w:val="00252968"/>
    <w:rsid w:val="00262049"/>
    <w:rsid w:val="00284BD1"/>
    <w:rsid w:val="002905E5"/>
    <w:rsid w:val="0029716B"/>
    <w:rsid w:val="00297D32"/>
    <w:rsid w:val="002A6DB8"/>
    <w:rsid w:val="002B7084"/>
    <w:rsid w:val="002E0672"/>
    <w:rsid w:val="002E7D4D"/>
    <w:rsid w:val="002F4488"/>
    <w:rsid w:val="00315EC7"/>
    <w:rsid w:val="00317179"/>
    <w:rsid w:val="00320CC7"/>
    <w:rsid w:val="003211C7"/>
    <w:rsid w:val="00321252"/>
    <w:rsid w:val="00322293"/>
    <w:rsid w:val="00325355"/>
    <w:rsid w:val="00327A06"/>
    <w:rsid w:val="00327E70"/>
    <w:rsid w:val="00341CE6"/>
    <w:rsid w:val="00352A86"/>
    <w:rsid w:val="00352E52"/>
    <w:rsid w:val="003546F6"/>
    <w:rsid w:val="00362910"/>
    <w:rsid w:val="00364188"/>
    <w:rsid w:val="00364477"/>
    <w:rsid w:val="00367769"/>
    <w:rsid w:val="00381681"/>
    <w:rsid w:val="00383DBF"/>
    <w:rsid w:val="00385B58"/>
    <w:rsid w:val="0039054A"/>
    <w:rsid w:val="00391322"/>
    <w:rsid w:val="0039359F"/>
    <w:rsid w:val="003B3E2E"/>
    <w:rsid w:val="003B408C"/>
    <w:rsid w:val="003B4FFB"/>
    <w:rsid w:val="003C2B9A"/>
    <w:rsid w:val="003D5141"/>
    <w:rsid w:val="003D5454"/>
    <w:rsid w:val="003F0C9C"/>
    <w:rsid w:val="003F247A"/>
    <w:rsid w:val="003F3E98"/>
    <w:rsid w:val="003F4E39"/>
    <w:rsid w:val="003F5AA9"/>
    <w:rsid w:val="00411A32"/>
    <w:rsid w:val="00412078"/>
    <w:rsid w:val="00421404"/>
    <w:rsid w:val="00423716"/>
    <w:rsid w:val="004250B3"/>
    <w:rsid w:val="00433F3C"/>
    <w:rsid w:val="00434087"/>
    <w:rsid w:val="004413F2"/>
    <w:rsid w:val="004445D8"/>
    <w:rsid w:val="00446745"/>
    <w:rsid w:val="00447618"/>
    <w:rsid w:val="004509FE"/>
    <w:rsid w:val="00452137"/>
    <w:rsid w:val="004602BB"/>
    <w:rsid w:val="00461340"/>
    <w:rsid w:val="00466A44"/>
    <w:rsid w:val="00475987"/>
    <w:rsid w:val="00480016"/>
    <w:rsid w:val="00490A33"/>
    <w:rsid w:val="004911CF"/>
    <w:rsid w:val="004A0AC0"/>
    <w:rsid w:val="004B2DFD"/>
    <w:rsid w:val="004B5012"/>
    <w:rsid w:val="004B55C1"/>
    <w:rsid w:val="004D4735"/>
    <w:rsid w:val="00501116"/>
    <w:rsid w:val="00517839"/>
    <w:rsid w:val="005239CC"/>
    <w:rsid w:val="005543B9"/>
    <w:rsid w:val="00567647"/>
    <w:rsid w:val="00572F14"/>
    <w:rsid w:val="00576894"/>
    <w:rsid w:val="00582184"/>
    <w:rsid w:val="00586E76"/>
    <w:rsid w:val="00591611"/>
    <w:rsid w:val="00592930"/>
    <w:rsid w:val="005A0580"/>
    <w:rsid w:val="005A1730"/>
    <w:rsid w:val="005A2E58"/>
    <w:rsid w:val="005B2DD4"/>
    <w:rsid w:val="005B39C0"/>
    <w:rsid w:val="005B5B5D"/>
    <w:rsid w:val="005B6D3B"/>
    <w:rsid w:val="005C0971"/>
    <w:rsid w:val="005C5426"/>
    <w:rsid w:val="005D07C5"/>
    <w:rsid w:val="005E0A7B"/>
    <w:rsid w:val="005F267A"/>
    <w:rsid w:val="006031B6"/>
    <w:rsid w:val="00603CB4"/>
    <w:rsid w:val="0060485A"/>
    <w:rsid w:val="006062AC"/>
    <w:rsid w:val="00612096"/>
    <w:rsid w:val="00616AFE"/>
    <w:rsid w:val="00645165"/>
    <w:rsid w:val="00645D7F"/>
    <w:rsid w:val="00647E8A"/>
    <w:rsid w:val="006514B1"/>
    <w:rsid w:val="006668D5"/>
    <w:rsid w:val="006712C7"/>
    <w:rsid w:val="00673F60"/>
    <w:rsid w:val="006937E3"/>
    <w:rsid w:val="006A471B"/>
    <w:rsid w:val="006C285C"/>
    <w:rsid w:val="006D10BB"/>
    <w:rsid w:val="006E4F6F"/>
    <w:rsid w:val="006F4533"/>
    <w:rsid w:val="006F4D44"/>
    <w:rsid w:val="006F6919"/>
    <w:rsid w:val="00706632"/>
    <w:rsid w:val="00711662"/>
    <w:rsid w:val="007136D8"/>
    <w:rsid w:val="00715314"/>
    <w:rsid w:val="00724340"/>
    <w:rsid w:val="007360F5"/>
    <w:rsid w:val="00741F57"/>
    <w:rsid w:val="007427EA"/>
    <w:rsid w:val="00744410"/>
    <w:rsid w:val="00745410"/>
    <w:rsid w:val="00754973"/>
    <w:rsid w:val="00756EB6"/>
    <w:rsid w:val="00757CAE"/>
    <w:rsid w:val="00761330"/>
    <w:rsid w:val="007615B2"/>
    <w:rsid w:val="00761CCF"/>
    <w:rsid w:val="00761F73"/>
    <w:rsid w:val="00773042"/>
    <w:rsid w:val="00774025"/>
    <w:rsid w:val="00777F03"/>
    <w:rsid w:val="00786D59"/>
    <w:rsid w:val="007A0169"/>
    <w:rsid w:val="007A68E2"/>
    <w:rsid w:val="007D1A9E"/>
    <w:rsid w:val="007D45F9"/>
    <w:rsid w:val="007D6D24"/>
    <w:rsid w:val="007E20A2"/>
    <w:rsid w:val="007F1044"/>
    <w:rsid w:val="007F1063"/>
    <w:rsid w:val="007F504E"/>
    <w:rsid w:val="007F7D6B"/>
    <w:rsid w:val="00803FEC"/>
    <w:rsid w:val="00810788"/>
    <w:rsid w:val="00837131"/>
    <w:rsid w:val="008657E6"/>
    <w:rsid w:val="008A0303"/>
    <w:rsid w:val="008A5D20"/>
    <w:rsid w:val="008A622A"/>
    <w:rsid w:val="008B76EC"/>
    <w:rsid w:val="008C12E9"/>
    <w:rsid w:val="008C1A25"/>
    <w:rsid w:val="008C5F2F"/>
    <w:rsid w:val="008D6E62"/>
    <w:rsid w:val="008F242A"/>
    <w:rsid w:val="00900720"/>
    <w:rsid w:val="00901856"/>
    <w:rsid w:val="00913D7B"/>
    <w:rsid w:val="00920D65"/>
    <w:rsid w:val="00931477"/>
    <w:rsid w:val="00932258"/>
    <w:rsid w:val="0094401C"/>
    <w:rsid w:val="009727CE"/>
    <w:rsid w:val="00973002"/>
    <w:rsid w:val="00981640"/>
    <w:rsid w:val="0098453B"/>
    <w:rsid w:val="0099310B"/>
    <w:rsid w:val="00993D4E"/>
    <w:rsid w:val="009A73B0"/>
    <w:rsid w:val="009C47B7"/>
    <w:rsid w:val="009C5341"/>
    <w:rsid w:val="009D47FA"/>
    <w:rsid w:val="009D6701"/>
    <w:rsid w:val="009E0488"/>
    <w:rsid w:val="009E2570"/>
    <w:rsid w:val="009E37BB"/>
    <w:rsid w:val="009E7151"/>
    <w:rsid w:val="00A031CB"/>
    <w:rsid w:val="00A14577"/>
    <w:rsid w:val="00A17A94"/>
    <w:rsid w:val="00A36CA3"/>
    <w:rsid w:val="00A45A15"/>
    <w:rsid w:val="00A51343"/>
    <w:rsid w:val="00A61291"/>
    <w:rsid w:val="00A83A7D"/>
    <w:rsid w:val="00A861C1"/>
    <w:rsid w:val="00A93B31"/>
    <w:rsid w:val="00AA4E4B"/>
    <w:rsid w:val="00AA5FDA"/>
    <w:rsid w:val="00AD2256"/>
    <w:rsid w:val="00AD732B"/>
    <w:rsid w:val="00AE79C7"/>
    <w:rsid w:val="00B01CED"/>
    <w:rsid w:val="00B029BA"/>
    <w:rsid w:val="00B02BFC"/>
    <w:rsid w:val="00B06654"/>
    <w:rsid w:val="00B06FC2"/>
    <w:rsid w:val="00B148FE"/>
    <w:rsid w:val="00B22F0F"/>
    <w:rsid w:val="00B24A11"/>
    <w:rsid w:val="00B2576A"/>
    <w:rsid w:val="00B41268"/>
    <w:rsid w:val="00B415AC"/>
    <w:rsid w:val="00B41A50"/>
    <w:rsid w:val="00B43A21"/>
    <w:rsid w:val="00B47CCD"/>
    <w:rsid w:val="00B5784F"/>
    <w:rsid w:val="00B57C8B"/>
    <w:rsid w:val="00B7217F"/>
    <w:rsid w:val="00B806F2"/>
    <w:rsid w:val="00B85F8C"/>
    <w:rsid w:val="00BA04A6"/>
    <w:rsid w:val="00BA2ACB"/>
    <w:rsid w:val="00BA3964"/>
    <w:rsid w:val="00BA3B83"/>
    <w:rsid w:val="00BA3BDE"/>
    <w:rsid w:val="00BA4D15"/>
    <w:rsid w:val="00BA55BF"/>
    <w:rsid w:val="00BA6AE5"/>
    <w:rsid w:val="00BB75C0"/>
    <w:rsid w:val="00BC4ECC"/>
    <w:rsid w:val="00BC52B3"/>
    <w:rsid w:val="00BD1CF2"/>
    <w:rsid w:val="00BE3140"/>
    <w:rsid w:val="00BF19F6"/>
    <w:rsid w:val="00BF4C08"/>
    <w:rsid w:val="00C02E3B"/>
    <w:rsid w:val="00C0349E"/>
    <w:rsid w:val="00C035C5"/>
    <w:rsid w:val="00C24101"/>
    <w:rsid w:val="00C36675"/>
    <w:rsid w:val="00C42102"/>
    <w:rsid w:val="00C463AF"/>
    <w:rsid w:val="00C50A47"/>
    <w:rsid w:val="00C53DF2"/>
    <w:rsid w:val="00C55426"/>
    <w:rsid w:val="00C55698"/>
    <w:rsid w:val="00C65EA2"/>
    <w:rsid w:val="00C97E2B"/>
    <w:rsid w:val="00CB398E"/>
    <w:rsid w:val="00CB658C"/>
    <w:rsid w:val="00CC0D36"/>
    <w:rsid w:val="00CD1000"/>
    <w:rsid w:val="00CE0502"/>
    <w:rsid w:val="00CE1AE8"/>
    <w:rsid w:val="00D00799"/>
    <w:rsid w:val="00D07062"/>
    <w:rsid w:val="00D12EC4"/>
    <w:rsid w:val="00D207E8"/>
    <w:rsid w:val="00D2678F"/>
    <w:rsid w:val="00D420EB"/>
    <w:rsid w:val="00D50E83"/>
    <w:rsid w:val="00D555CD"/>
    <w:rsid w:val="00D62CA0"/>
    <w:rsid w:val="00D67A2E"/>
    <w:rsid w:val="00D827AD"/>
    <w:rsid w:val="00D90CEB"/>
    <w:rsid w:val="00D93BD5"/>
    <w:rsid w:val="00D96E61"/>
    <w:rsid w:val="00DB716E"/>
    <w:rsid w:val="00DC2676"/>
    <w:rsid w:val="00DC69AB"/>
    <w:rsid w:val="00DD7E6F"/>
    <w:rsid w:val="00DE1710"/>
    <w:rsid w:val="00DE6838"/>
    <w:rsid w:val="00DF73CB"/>
    <w:rsid w:val="00E04727"/>
    <w:rsid w:val="00E20491"/>
    <w:rsid w:val="00E24F11"/>
    <w:rsid w:val="00E26718"/>
    <w:rsid w:val="00E26F29"/>
    <w:rsid w:val="00E30811"/>
    <w:rsid w:val="00E331DD"/>
    <w:rsid w:val="00E41C9E"/>
    <w:rsid w:val="00E52CA9"/>
    <w:rsid w:val="00E563ED"/>
    <w:rsid w:val="00E620AE"/>
    <w:rsid w:val="00E67D5D"/>
    <w:rsid w:val="00E8596C"/>
    <w:rsid w:val="00EA3B11"/>
    <w:rsid w:val="00EA4126"/>
    <w:rsid w:val="00EA4D4C"/>
    <w:rsid w:val="00ED1B5A"/>
    <w:rsid w:val="00ED3C2E"/>
    <w:rsid w:val="00EE0F9F"/>
    <w:rsid w:val="00EE6AD5"/>
    <w:rsid w:val="00EF0250"/>
    <w:rsid w:val="00F11152"/>
    <w:rsid w:val="00F142DA"/>
    <w:rsid w:val="00F15CF5"/>
    <w:rsid w:val="00F20832"/>
    <w:rsid w:val="00F24A45"/>
    <w:rsid w:val="00F27FB7"/>
    <w:rsid w:val="00F53775"/>
    <w:rsid w:val="00F63AB0"/>
    <w:rsid w:val="00F66B07"/>
    <w:rsid w:val="00F7401C"/>
    <w:rsid w:val="00F75FB6"/>
    <w:rsid w:val="00F77080"/>
    <w:rsid w:val="00F82D31"/>
    <w:rsid w:val="00F87F96"/>
    <w:rsid w:val="00F96D6B"/>
    <w:rsid w:val="00FB0E93"/>
    <w:rsid w:val="00FB6446"/>
    <w:rsid w:val="00FC0110"/>
    <w:rsid w:val="00FC1F58"/>
    <w:rsid w:val="00FC32E2"/>
    <w:rsid w:val="00FD0173"/>
    <w:rsid w:val="00FD3208"/>
    <w:rsid w:val="00FD400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直线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CA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D4C"/>
  </w:style>
  <w:style w:type="paragraph" w:styleId="1">
    <w:name w:val="heading 1"/>
    <w:basedOn w:val="a"/>
    <w:next w:val="a"/>
    <w:rsid w:val="00EA4D4C"/>
    <w:pPr>
      <w:keepNext/>
      <w:keepLines/>
      <w:tabs>
        <w:tab w:val="right" w:pos="9360"/>
      </w:tabs>
      <w:jc w:val="right"/>
      <w:outlineLvl w:val="0"/>
    </w:pPr>
    <w:rPr>
      <w:sz w:val="44"/>
      <w:szCs w:val="44"/>
    </w:rPr>
  </w:style>
  <w:style w:type="paragraph" w:styleId="2">
    <w:name w:val="heading 2"/>
    <w:basedOn w:val="a"/>
    <w:next w:val="a"/>
    <w:rsid w:val="00EA4D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A4D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4D4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A4D4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A4D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A4D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A4D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34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1B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3F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F5AA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F5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F5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Leo</dc:creator>
  <cp:lastModifiedBy>yao</cp:lastModifiedBy>
  <cp:revision>10</cp:revision>
  <dcterms:created xsi:type="dcterms:W3CDTF">2019-03-15T18:12:00Z</dcterms:created>
  <dcterms:modified xsi:type="dcterms:W3CDTF">2019-03-19T21:39:00Z</dcterms:modified>
</cp:coreProperties>
</file>