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Verdana" w:hAnsi="Verdana" w:cs="Verdana"/>
          <w:sz w:val="24"/>
          <w:sz-cs w:val="24"/>
          <w:b/>
        </w:rPr>
        <w:t xml:space="preserve">SENTINEL PARENT ADVISORY COUNCIL MEETING</w:t>
      </w:r>
    </w:p>
    <w:p>
      <w:pPr/>
      <w:r>
        <w:rPr>
          <w:rFonts w:ascii="Verdana" w:hAnsi="Verdana" w:cs="Verdana"/>
          <w:sz w:val="24"/>
          <w:sz-cs w:val="24"/>
        </w:rPr>
        <w:t xml:space="preserve"/>
        <w:tab/>
        <w:t xml:space="preserve"/>
      </w:r>
      <w:r>
        <w:rPr>
          <w:rFonts w:ascii="Times" w:hAnsi="Times" w:cs="Times"/>
          <w:sz w:val="24"/>
          <w:sz-cs w:val="24"/>
        </w:rPr>
        <w:t xml:space="preserve"/>
      </w:r>
    </w:p>
    <w:p>
      <w:pPr>
        <w:jc w:val="both"/>
      </w:pPr>
      <w:r>
        <w:rPr>
          <w:rFonts w:ascii="Times" w:hAnsi="Times" w:cs="Times"/>
          <w:sz w:val="24"/>
          <w:sz-cs w:val="24"/>
        </w:rPr>
        <w:t xml:space="preserve"/>
      </w:r>
    </w:p>
    <w:p>
      <w:pPr>
        <w:jc w:val="center"/>
      </w:pPr>
      <w:r>
        <w:rPr>
          <w:rFonts w:ascii="Verdana" w:hAnsi="Verdana" w:cs="Verdana"/>
          <w:sz w:val="24"/>
          <w:sz-cs w:val="24"/>
        </w:rPr>
        <w:t xml:space="preserve">Held on Wednesday, January 16, 2019</w:t>
      </w:r>
    </w:p>
    <w:p>
      <w:pPr>
        <w:jc w:val="center"/>
      </w:pPr>
      <w:r>
        <w:rPr>
          <w:rFonts w:ascii="Verdana" w:hAnsi="Verdana" w:cs="Verdana"/>
          <w:sz w:val="24"/>
          <w:sz-cs w:val="24"/>
        </w:rPr>
        <w:t xml:space="preserve">Library Mezzanine, 1250 Chartwell Drive</w:t>
      </w:r>
    </w:p>
    <w:p>
      <w:pPr>
        <w:jc w:val="center"/>
      </w:pPr>
      <w:r>
        <w:rPr>
          <w:rFonts w:ascii="Verdana" w:hAnsi="Verdana" w:cs="Verdana"/>
          <w:sz w:val="24"/>
          <w:sz-cs w:val="24"/>
        </w:rPr>
        <w:t xml:space="preserve">West Vancouver, BC V7S 2R2</w:t>
      </w:r>
    </w:p>
    <w:p>
      <w:pPr>
        <w:jc w:val="both"/>
      </w:pPr>
      <w:r>
        <w:rPr>
          <w:rFonts w:ascii="Times" w:hAnsi="Times" w:cs="Times"/>
          <w:sz w:val="24"/>
          <w:sz-cs w:val="24"/>
        </w:rPr>
        <w:t xml:space="preserve">     </w:t>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Verdana" w:hAnsi="Verdana" w:cs="Verdana"/>
          <w:sz w:val="24"/>
          <w:sz-cs w:val="24"/>
          <w:b/>
        </w:rPr>
        <w:t xml:space="preserve">COUNCIL IN ATTENDANCE:</w:t>
      </w:r>
      <w:r>
        <w:rPr>
          <w:rFonts w:ascii="Verdana" w:hAnsi="Verdana" w:cs="Verdana"/>
          <w:sz w:val="24"/>
          <w:sz-cs w:val="24"/>
        </w:rPr>
        <w:t xml:space="preserve"/>
        <w:tab/>
        <w:t xml:space="preserve">Charlotte Wei                            President</w:t>
      </w:r>
    </w:p>
    <w:p>
      <w:pPr>
        <w:jc w:val="both"/>
      </w:pPr>
      <w:r>
        <w:rPr>
          <w:rFonts w:ascii="Verdana" w:hAnsi="Verdana" w:cs="Verdana"/>
          <w:sz w:val="24"/>
          <w:sz-cs w:val="24"/>
        </w:rPr>
        <w:t xml:space="preserve"/>
        <w:tab/>
        <w:t xml:space="preserve">Sunny Sun</w:t>
        <w:tab/>
        <w:t xml:space="preserve"/>
        <w:tab/>
        <w:t xml:space="preserve"/>
        <w:tab/>
        <w:t xml:space="preserve">DPAC Rep</w:t>
      </w:r>
    </w:p>
    <w:p>
      <w:pPr>
        <w:jc w:val="both"/>
      </w:pPr>
      <w:r>
        <w:rPr>
          <w:rFonts w:ascii="Verdana" w:hAnsi="Verdana" w:cs="Verdana"/>
          <w:sz w:val="24"/>
          <w:sz-cs w:val="24"/>
        </w:rPr>
        <w:t xml:space="preserve"/>
        <w:tab/>
        <w:t xml:space="preserve">Effie Gomulia</w:t>
        <w:tab/>
        <w:t xml:space="preserve"/>
        <w:tab/>
        <w:t xml:space="preserve"/>
        <w:tab/>
        <w:t xml:space="preserve">Treasure</w:t>
      </w:r>
    </w:p>
    <w:p>
      <w:pPr>
        <w:jc w:val="both"/>
      </w:pPr>
      <w:r>
        <w:rPr>
          <w:rFonts w:ascii="Verdana" w:hAnsi="Verdana" w:cs="Verdana"/>
          <w:sz w:val="24"/>
          <w:sz-cs w:val="24"/>
        </w:rPr>
        <w:t xml:space="preserve"/>
        <w:tab/>
        <w:t xml:space="preserve">Arbao Wong</w:t>
        <w:tab/>
        <w:t xml:space="preserve"/>
        <w:tab/>
        <w:t xml:space="preserve"/>
        <w:tab/>
        <w:t xml:space="preserve">Secretary</w:t>
      </w:r>
    </w:p>
    <w:p>
      <w:pPr>
        <w:jc w:val="both"/>
      </w:pPr>
      <w:r>
        <w:rPr>
          <w:rFonts w:ascii="Verdana" w:hAnsi="Verdana" w:cs="Verdana"/>
          <w:sz w:val="24"/>
          <w:sz-cs w:val="24"/>
        </w:rPr>
        <w:t xml:space="preserve"/>
        <w:tab/>
        <w:t xml:space="preserve">                            </w:t>
      </w:r>
    </w:p>
    <w:p>
      <w:pPr>
        <w:jc w:val="both"/>
      </w:pPr>
      <w:r>
        <w:rPr>
          <w:rFonts w:ascii="Verdana" w:hAnsi="Verdana" w:cs="Verdana"/>
          <w:sz w:val="24"/>
          <w:sz-cs w:val="24"/>
        </w:rPr>
        <w:t xml:space="preserve"/>
        <w:tab/>
        <w:t xml:space="preserve"/>
      </w:r>
    </w:p>
    <w:p>
      <w:pPr>
        <w:jc w:val="both"/>
      </w:pPr>
      <w:r>
        <w:rPr>
          <w:rFonts w:ascii="Verdana" w:hAnsi="Verdana" w:cs="Verdana"/>
          <w:sz w:val="24"/>
          <w:sz-cs w:val="24"/>
        </w:rPr>
        <w:t xml:space="preserve"/>
        <w:tab/>
        <w:t xml:space="preserve"/>
      </w:r>
    </w:p>
    <w:p>
      <w:pPr>
        <w:jc w:val="both"/>
      </w:pPr>
      <w:r>
        <w:rPr>
          <w:rFonts w:ascii="Verdana" w:hAnsi="Verdana" w:cs="Verdana"/>
          <w:sz w:val="24"/>
          <w:sz-cs w:val="24"/>
          <w:b/>
        </w:rPr>
        <w:t xml:space="preserve">PRESENT:</w:t>
        <w:tab/>
        <w:t xml:space="preserve"/>
      </w:r>
      <w:r>
        <w:rPr>
          <w:rFonts w:ascii="Verdana" w:hAnsi="Verdana" w:cs="Verdana"/>
          <w:sz w:val="24"/>
          <w:sz-cs w:val="24"/>
        </w:rPr>
        <w:t xml:space="preserve">Shabnam, Teresa Hemsing, Arghy Nia,Nola Weiss, Hollise Brown, Cathy Yeung, Debora Barretto</w:t>
      </w:r>
    </w:p>
    <w:p>
      <w:pPr>
        <w:jc w:val="both"/>
      </w:pPr>
      <w:r>
        <w:rPr>
          <w:rFonts w:ascii="Verdana" w:hAnsi="Verdana" w:cs="Verdana"/>
          <w:sz w:val="24"/>
          <w:sz-cs w:val="24"/>
        </w:rPr>
        <w:t xml:space="preserve"/>
        <w:tab/>
        <w:t xml:space="preserve"/>
        <w:tab/>
        <w:t xml:space="preserve"/>
        <w:tab/>
        <w:t xml:space="preserve"/>
        <w:tab/>
        <w:t xml:space="preserve"/>
      </w:r>
    </w:p>
    <w:p>
      <w:pPr>
        <w:jc w:val="both"/>
      </w:pPr>
      <w:r>
        <w:rPr>
          <w:rFonts w:ascii="Verdana" w:hAnsi="Verdana" w:cs="Verdana"/>
          <w:sz w:val="24"/>
          <w:sz-cs w:val="24"/>
        </w:rPr>
        <w:t xml:space="preserve"/>
        <w:tab/>
        <w:t xml:space="preserve"/>
        <w:tab/>
        <w:t xml:space="preserve"/>
        <w:tab/>
        <w:t xml:space="preserve"/>
        <w:tab/>
        <w:t xml:space="preserve"/>
        <w:tab/>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Verdana" w:hAnsi="Verdana" w:cs="Verdana"/>
          <w:sz w:val="24"/>
          <w:sz-cs w:val="24"/>
          <w:b/>
          <w:u w:val="single"/>
        </w:rPr>
        <w:t xml:space="preserve">Meeting was called to order at 9:00am.</w:t>
      </w:r>
    </w:p>
    <w:p>
      <w:pPr>
        <w:jc w:val="both"/>
      </w:pPr>
      <w:r>
        <w:rPr>
          <w:rFonts w:ascii="Verdana" w:hAnsi="Verdana" w:cs="Verdana"/>
          <w:sz w:val="24"/>
          <w:sz-cs w:val="24"/>
          <w:b/>
          <w:u w:val="single"/>
        </w:rPr>
        <w:t xml:space="preserve"/>
      </w:r>
    </w:p>
    <w:p>
      <w:pPr>
        <w:jc w:val="both"/>
      </w:pPr>
      <w:r>
        <w:rPr>
          <w:rFonts w:ascii="Verdana" w:hAnsi="Verdana" w:cs="Verdana"/>
          <w:sz w:val="24"/>
          <w:sz-cs w:val="24"/>
          <w:b/>
          <w:u w:val="single"/>
        </w:rPr>
        <w:t xml:space="preserve">Meeting Agenda</w:t>
      </w:r>
    </w:p>
    <w:p>
      <w:pPr>
        <w:jc w:val="both"/>
      </w:pPr>
      <w:r>
        <w:rPr>
          <w:rFonts w:ascii="Verdana" w:hAnsi="Verdana" w:cs="Verdana"/>
          <w:sz w:val="24"/>
          <w:sz-cs w:val="24"/>
          <w:b/>
          <w:u w:val="single"/>
        </w:rPr>
        <w:t xml:space="preserve"/>
      </w:r>
    </w:p>
    <w:p>
      <w:pPr>
        <w:ind w:left="720"/>
      </w:pPr>
      <w:r>
        <w:rPr>
          <w:rFonts w:ascii="Verdana" w:hAnsi="Verdana" w:cs="Verdana"/>
          <w:sz w:val="24"/>
          <w:sz-cs w:val="24"/>
          <w:color w:val="00000A"/>
        </w:rPr>
        <w:t xml:space="preserve"/>
        <w:tab/>
        <w:t xml:space="preserve">•</w:t>
        <w:tab/>
        <w:t xml:space="preserve">Opening Remarks --- Charlotte (2 Minutes)</w:t>
      </w:r>
    </w:p>
    <w:p>
      <w:pPr>
        <w:ind w:left="720"/>
      </w:pPr>
      <w:r>
        <w:rPr>
          <w:rFonts w:ascii="Verdana" w:hAnsi="Verdana" w:cs="Verdana"/>
          <w:sz w:val="24"/>
          <w:sz-cs w:val="24"/>
          <w:color w:val="222222"/>
        </w:rPr>
        <w:t xml:space="preserve"/>
        <w:tab/>
        <w:t xml:space="preserve">•</w:t>
        <w:tab/>
        <w:t xml:space="preserve">Approval of agenda and November, 2018vMinutes --- Charlotte (1 Minute)</w:t>
      </w:r>
    </w:p>
    <w:p>
      <w:pPr>
        <w:ind w:left="720"/>
      </w:pPr>
      <w:r>
        <w:rPr>
          <w:rFonts w:ascii="Verdana" w:hAnsi="Verdana" w:cs="Verdana"/>
          <w:sz w:val="24"/>
          <w:sz-cs w:val="24"/>
          <w:color w:val="00000A"/>
        </w:rPr>
        <w:t xml:space="preserve"/>
        <w:tab/>
        <w:t xml:space="preserve">•</w:t>
        <w:tab/>
        <w:t xml:space="preserve">Principal Report --- Mr. Finch (20 Minutes)</w:t>
      </w:r>
    </w:p>
    <w:p>
      <w:pPr>
        <w:ind w:left="720"/>
      </w:pPr>
      <w:r>
        <w:rPr>
          <w:rFonts w:ascii="Verdana" w:hAnsi="Verdana" w:cs="Verdana"/>
          <w:sz w:val="24"/>
          <w:sz-cs w:val="24"/>
          <w:color w:val="00000A"/>
        </w:rPr>
        <w:t xml:space="preserve"/>
        <w:tab/>
        <w:t xml:space="preserve">•</w:t>
        <w:tab/>
        <w:t xml:space="preserve">Christmas Décor and Baking Wrap-up --- Nola (7 Minutes)</w:t>
      </w:r>
    </w:p>
    <w:p>
      <w:pPr>
        <w:ind w:left="720"/>
      </w:pPr>
      <w:r>
        <w:rPr>
          <w:rFonts w:ascii="Verdana" w:hAnsi="Verdana" w:cs="Verdana"/>
          <w:sz w:val="24"/>
          <w:sz-cs w:val="24"/>
        </w:rPr>
        <w:t xml:space="preserve"/>
        <w:tab/>
        <w:t xml:space="preserve">•</w:t>
        <w:tab/>
        <w:t xml:space="preserve">Valentine’s baking --- Deborah (5 Minutes)</w:t>
      </w:r>
    </w:p>
    <w:p>
      <w:pPr>
        <w:ind w:left="720"/>
      </w:pPr>
      <w:r>
        <w:rPr>
          <w:rFonts w:ascii="Verdana" w:hAnsi="Verdana" w:cs="Verdana"/>
          <w:sz w:val="24"/>
          <w:sz-cs w:val="24"/>
        </w:rPr>
        <w:t xml:space="preserve"/>
        <w:tab/>
        <w:t xml:space="preserve">•</w:t>
        <w:tab/>
        <w:t xml:space="preserve">Persian New Year Celebration 2019 --- Arghy (5 Minutes)</w:t>
      </w:r>
    </w:p>
    <w:p>
      <w:pPr>
        <w:ind w:left="720"/>
      </w:pPr>
      <w:r>
        <w:rPr>
          <w:rFonts w:ascii="Verdana" w:hAnsi="Verdana" w:cs="Verdana"/>
          <w:sz w:val="24"/>
          <w:sz-cs w:val="24"/>
          <w:color w:val="00000A"/>
        </w:rPr>
        <w:t xml:space="preserve"/>
        <w:tab/>
        <w:t xml:space="preserve">•</w:t>
        <w:tab/>
        <w:t xml:space="preserve">Asian New Year Celebration 2019 --- Arbao (5 Minutes)</w:t>
      </w:r>
    </w:p>
    <w:p>
      <w:pPr>
        <w:ind w:left="720"/>
      </w:pPr>
      <w:r>
        <w:rPr>
          <w:rFonts w:ascii="Verdana" w:hAnsi="Verdana" w:cs="Verdana"/>
          <w:sz w:val="24"/>
          <w:sz-cs w:val="24"/>
        </w:rPr>
        <w:t xml:space="preserve"/>
        <w:tab/>
        <w:t xml:space="preserve">•</w:t>
        <w:tab/>
        <w:t xml:space="preserve">Multicultural Lunch 2019 --- Charlotte and Effie (10 Minutes)</w:t>
      </w:r>
    </w:p>
    <w:p>
      <w:pPr>
        <w:ind w:left="720"/>
      </w:pPr>
      <w:r>
        <w:rPr>
          <w:rFonts w:ascii="Verdana" w:hAnsi="Verdana" w:cs="Verdana"/>
          <w:sz w:val="24"/>
          <w:sz-cs w:val="24"/>
          <w:color w:val="00000A"/>
        </w:rPr>
        <w:t xml:space="preserve"/>
        <w:tab/>
        <w:t xml:space="preserve">•</w:t>
        <w:tab/>
        <w:t xml:space="preserve">Miscellaneous Matters and Free Discussion (5 Minutes)</w:t>
      </w:r>
    </w:p>
    <w:p>
      <w:pPr>
        <w:ind w:left="360"/>
      </w:pPr>
      <w:r>
        <w:rPr>
          <w:rFonts w:ascii="Verdana" w:hAnsi="Verdana" w:cs="Verdana"/>
          <w:sz w:val="24"/>
          <w:sz-cs w:val="24"/>
          <w:color w:val="00000A"/>
        </w:rPr>
        <w:t xml:space="preserve"/>
      </w:r>
    </w:p>
    <w:p>
      <w:pPr>
        <w:jc w:val="both"/>
        <w:ind w:left="360"/>
      </w:pPr>
      <w:r>
        <w:rPr>
          <w:rFonts w:ascii="Verdana" w:hAnsi="Verdana" w:cs="Verdana"/>
          <w:sz w:val="24"/>
          <w:sz-cs w:val="24"/>
          <w:color w:val="00000A"/>
        </w:rPr>
        <w:t xml:space="preserve"/>
      </w:r>
    </w:p>
    <w:p>
      <w:pPr>
        <w:jc w:val="both"/>
      </w:pPr>
      <w:r>
        <w:rPr>
          <w:rFonts w:ascii="Verdana" w:hAnsi="Verdana" w:cs="Verdana"/>
          <w:sz w:val="24"/>
          <w:sz-cs w:val="24"/>
          <w:color w:val="00000A"/>
        </w:rPr>
        <w:t xml:space="preserve"/>
      </w:r>
    </w:p>
    <w:p>
      <w:pPr>
        <w:jc w:val="both"/>
      </w:pPr>
      <w:r>
        <w:rPr>
          <w:rFonts w:ascii="Verdana" w:hAnsi="Verdana" w:cs="Verdana"/>
          <w:sz w:val="24"/>
          <w:sz-cs w:val="24"/>
          <w:color w:val="00000A"/>
        </w:rPr>
        <w:t xml:space="preserve"/>
      </w:r>
    </w:p>
    <w:p>
      <w:pPr>
        <w:jc w:val="both"/>
        <w:ind w:left="720"/>
      </w:pPr>
      <w:r>
        <w:rPr>
          <w:rFonts w:ascii="Verdana" w:hAnsi="Verdana" w:cs="Verdana"/>
          <w:sz w:val="24"/>
          <w:sz-cs w:val="24"/>
        </w:rPr>
        <w:t xml:space="preserve"/>
        <w:tab/>
        <w:t xml:space="preserve">•</w:t>
        <w:tab/>
        <w:t xml:space="preserve">Charlotte started the meeting by explaining why we changed the PAC meeting time. She also advised the meeting that Shabnam, the Vice President, couldn’t play her role in PAC since she had a course to take before April.</w:t>
      </w:r>
    </w:p>
    <w:p>
      <w:pPr>
        <w:jc w:val="both"/>
      </w:pPr>
      <w:r>
        <w:rPr>
          <w:rFonts w:ascii="Verdana" w:hAnsi="Verdana" w:cs="Verdana"/>
          <w:sz w:val="24"/>
          <w:sz-cs w:val="24"/>
        </w:rPr>
        <w:t xml:space="preserve"/>
      </w:r>
    </w:p>
    <w:p>
      <w:pPr>
        <w:jc w:val="both"/>
        <w:ind w:left="720"/>
      </w:pPr>
      <w:r>
        <w:rPr>
          <w:rFonts w:ascii="Verdana" w:hAnsi="Verdana" w:cs="Verdana"/>
          <w:sz w:val="24"/>
          <w:sz-cs w:val="24"/>
        </w:rPr>
        <w:t xml:space="preserve"/>
        <w:tab/>
        <w:t xml:space="preserve">•</w:t>
        <w:tab/>
        <w:t xml:space="preserve">Approval of November Minutes and today’s Agenda. Moved first by Nola and second by Hollise. All in favour.</w:t>
      </w:r>
    </w:p>
    <w:p>
      <w:pPr/>
      <w:r>
        <w:rPr>
          <w:rFonts w:ascii="Verdana" w:hAnsi="Verdana" w:cs="Verdana"/>
          <w:sz w:val="24"/>
          <w:sz-cs w:val="24"/>
        </w:rPr>
        <w:t xml:space="preserve"/>
      </w:r>
    </w:p>
    <w:p>
      <w:pPr>
        <w:jc w:val="both"/>
        <w:ind w:left="720"/>
      </w:pPr>
      <w:r>
        <w:rPr>
          <w:rFonts w:ascii="Verdana" w:hAnsi="Verdana" w:cs="Verdana"/>
          <w:sz w:val="24"/>
          <w:sz-cs w:val="24"/>
        </w:rPr>
        <w:t xml:space="preserve"/>
        <w:tab/>
        <w:t xml:space="preserve">•</w:t>
        <w:tab/>
        <w:t xml:space="preserve">Nola did a brief Christmas Décor wrapping up: thanks to those who came and help, new Christmas tree bought this year, the storage place under staircase, going to the office for the key and the janitor for help, using the perfect potluck to sign in…She introduced that </w:t>
      </w:r>
      <w:r>
        <w:rPr>
          <w:rFonts w:ascii="Verdana" w:hAnsi="Verdana" w:cs="Verdana"/>
          <w:sz w:val="24"/>
          <w:sz-cs w:val="24"/>
          <w:spacing w:val="0"/>
          <w:color w:val="262626"/>
        </w:rPr>
        <w:t xml:space="preserve">Cathy and Tish have agreed to take it on together next year</w:t>
      </w:r>
      <w:r>
        <w:rPr>
          <w:rFonts w:ascii="Verdana" w:hAnsi="Verdana" w:cs="Verdana"/>
          <w:sz w:val="24"/>
          <w:sz-cs w:val="24"/>
        </w:rPr>
        <w:t xml:space="preserve">. And for the Christmas baking, she summarized that fruit, cheese and sushi platters were added to the baking goods; that finger foods and homemade bakery are preferred. </w:t>
      </w:r>
    </w:p>
    <w:p>
      <w:pPr/>
      <w:r>
        <w:rPr>
          <w:rFonts w:ascii="Verdana" w:hAnsi="Verdana" w:cs="Verdana"/>
          <w:sz w:val="24"/>
          <w:sz-cs w:val="24"/>
        </w:rPr>
        <w:t xml:space="preserve"/>
      </w:r>
    </w:p>
    <w:p>
      <w:pPr>
        <w:jc w:val="both"/>
        <w:ind w:left="720"/>
      </w:pPr>
      <w:r>
        <w:rPr>
          <w:rFonts w:ascii="Verdana" w:hAnsi="Verdana" w:cs="Verdana"/>
          <w:sz w:val="24"/>
          <w:sz-cs w:val="24"/>
        </w:rPr>
        <w:t xml:space="preserve"/>
        <w:tab/>
        <w:t xml:space="preserve">•</w:t>
        <w:tab/>
        <w:t xml:space="preserve">Mr. Finch, Sentinel’s Principal:</w:t>
      </w:r>
    </w:p>
    <w:p>
      <w:pPr>
        <w:jc w:val="both"/>
        <w:ind w:left="720"/>
      </w:pPr>
      <w:r>
        <w:rPr>
          <w:rFonts w:ascii="Verdana" w:hAnsi="Verdana" w:cs="Verdana"/>
          <w:sz w:val="24"/>
          <w:sz-cs w:val="24"/>
        </w:rPr>
        <w:t xml:space="preserve"/>
        <w:tab/>
        <w:t xml:space="preserve">•</w:t>
        <w:tab/>
        <w:t xml:space="preserve">Thanked PAC for the Christmas decoration as well as the Christmas treats.</w:t>
      </w:r>
    </w:p>
    <w:p>
      <w:pPr>
        <w:jc w:val="both"/>
        <w:ind w:left="720"/>
      </w:pPr>
      <w:r>
        <w:rPr>
          <w:rFonts w:ascii="Verdana" w:hAnsi="Verdana" w:cs="Verdana"/>
          <w:sz w:val="24"/>
          <w:sz-cs w:val="24"/>
        </w:rPr>
        <w:t xml:space="preserve"/>
        <w:tab/>
        <w:t xml:space="preserve">•</w:t>
        <w:tab/>
        <w:t xml:space="preserve">Introduced that together with Charlotte, they attended the DPAC-Administrator-Trustee Liaison Meeting and made a phenomenal presentation regarding Succession of PAC about Sentinel.</w:t>
      </w:r>
    </w:p>
    <w:p>
      <w:pPr>
        <w:jc w:val="both"/>
        <w:ind w:left="720"/>
      </w:pPr>
      <w:r>
        <w:rPr>
          <w:rFonts w:ascii="Verdana" w:hAnsi="Verdana" w:cs="Verdana"/>
          <w:sz w:val="24"/>
          <w:sz-cs w:val="24"/>
        </w:rPr>
        <w:t xml:space="preserve"/>
        <w:tab/>
        <w:t xml:space="preserve">•</w:t>
        <w:tab/>
        <w:t xml:space="preserve">It is now the recruiting season and we just had the Grade 7 information night. We had 50 plus registration for coming Grade 8 already on the first day. Students from feeder schools will naturally enroll Sentinel and for those who apply before Jan 31, we will try our best to fit them in as well.    </w:t>
      </w:r>
    </w:p>
    <w:p>
      <w:pPr>
        <w:jc w:val="both"/>
        <w:ind w:left="720"/>
      </w:pPr>
      <w:r>
        <w:rPr>
          <w:rFonts w:ascii="Verdana" w:hAnsi="Verdana" w:cs="Verdana"/>
          <w:sz w:val="24"/>
          <w:sz-cs w:val="24"/>
        </w:rPr>
        <w:t xml:space="preserve"/>
        <w:tab/>
        <w:t xml:space="preserve">•</w:t>
        <w:tab/>
        <w:t xml:space="preserve">There was one staff change: Mr. Wong who teaches French went to North Vancouver where is near home, and Justin will fit in for his leaving. We had some difficulties finding French Immersion teachers and it works well for now.</w:t>
      </w:r>
    </w:p>
    <w:p>
      <w:pPr>
        <w:jc w:val="both"/>
        <w:ind w:left="720"/>
      </w:pPr>
      <w:r>
        <w:rPr>
          <w:rFonts w:ascii="Verdana" w:hAnsi="Verdana" w:cs="Verdana"/>
          <w:sz w:val="24"/>
          <w:sz-cs w:val="24"/>
        </w:rPr>
        <w:t xml:space="preserve"/>
        <w:tab/>
        <w:t xml:space="preserve">•</w:t>
        <w:tab/>
        <w:t xml:space="preserve">Upcoming events: AP Information night at 7pm on Jan 22</w:t>
      </w:r>
      <w:r>
        <w:rPr>
          <w:rFonts w:ascii="Verdana" w:hAnsi="Verdana" w:cs="Verdana"/>
          <w:sz w:val="24"/>
          <w:sz-cs w:val="24"/>
          <w:vertAlign w:val="superscript"/>
        </w:rPr>
        <w:t xml:space="preserve">nd</w:t>
      </w:r>
      <w:r>
        <w:rPr>
          <w:rFonts w:ascii="Verdana" w:hAnsi="Verdana" w:cs="Verdana"/>
          <w:sz w:val="24"/>
          <w:sz-cs w:val="24"/>
        </w:rPr>
        <w:t xml:space="preserve">, 2019 in the library; Grade 8-11 Course Planning night on Jan 30</w:t>
      </w:r>
      <w:r>
        <w:rPr>
          <w:rFonts w:ascii="Verdana" w:hAnsi="Verdana" w:cs="Verdana"/>
          <w:sz w:val="24"/>
          <w:sz-cs w:val="24"/>
          <w:vertAlign w:val="superscript"/>
        </w:rPr>
        <w:t xml:space="preserve">th</w:t>
      </w:r>
      <w:r>
        <w:rPr>
          <w:rFonts w:ascii="Verdana" w:hAnsi="Verdana" w:cs="Verdana"/>
          <w:sz w:val="24"/>
          <w:sz-cs w:val="24"/>
        </w:rPr>
        <w:t xml:space="preserve">, 2019 in the Cafeteria; Career Planning Seminar 3:30-5pm next Monday at Inglewood Learning Center, Numeracy assessment for Grade 12 students who missed the previous ones only next Friday; Grads Semi-formal on Jan 24</w:t>
      </w:r>
      <w:r>
        <w:rPr>
          <w:rFonts w:ascii="Verdana" w:hAnsi="Verdana" w:cs="Verdana"/>
          <w:sz w:val="24"/>
          <w:sz-cs w:val="24"/>
          <w:vertAlign w:val="superscript"/>
        </w:rPr>
        <w:t xml:space="preserve">th</w:t>
      </w:r>
      <w:r>
        <w:rPr>
          <w:rFonts w:ascii="Verdana" w:hAnsi="Verdana" w:cs="Verdana"/>
          <w:sz w:val="24"/>
          <w:sz-cs w:val="24"/>
        </w:rPr>
        <w:t xml:space="preserve">, 2019.</w:t>
      </w:r>
    </w:p>
    <w:p>
      <w:pPr>
        <w:jc w:val="both"/>
        <w:ind w:left="720"/>
      </w:pPr>
      <w:r>
        <w:rPr>
          <w:rFonts w:ascii="Verdana" w:hAnsi="Verdana" w:cs="Verdana"/>
          <w:sz w:val="24"/>
          <w:sz-cs w:val="24"/>
        </w:rPr>
        <w:t xml:space="preserve"/>
        <w:tab/>
        <w:t xml:space="preserve">•</w:t>
        <w:tab/>
        <w:t xml:space="preserve">A fundraising opportunity is for our new facilities. We need new devices in our computer lab and replacing all of that would cost around 50,000 to 60,000 dollars which will rely on our school itself.</w:t>
      </w:r>
    </w:p>
    <w:p>
      <w:pPr>
        <w:jc w:val="both"/>
      </w:pPr>
      <w:r>
        <w:rPr>
          <w:rFonts w:ascii="Verdana" w:hAnsi="Verdana" w:cs="Verdana"/>
          <w:sz w:val="24"/>
          <w:sz-cs w:val="24"/>
        </w:rPr>
        <w:t xml:space="preserve"/>
      </w:r>
    </w:p>
    <w:p>
      <w:pPr>
        <w:jc w:val="both"/>
        <w:ind w:left="720"/>
      </w:pPr>
      <w:r>
        <w:rPr>
          <w:rFonts w:ascii="Verdana" w:hAnsi="Verdana" w:cs="Verdana"/>
          <w:sz w:val="24"/>
          <w:sz-cs w:val="24"/>
        </w:rPr>
        <w:t xml:space="preserve"/>
        <w:tab/>
        <w:t xml:space="preserve">•</w:t>
        <w:tab/>
        <w:t xml:space="preserve">Effie briefly introduced the details about 2018 Multi-Culture lunch, saying that we had a total income of 9222.70 and the reimbursement was 1624.35. The ticket sales were 8135 and the net profit was 7598.35. This year’s date for MCL has been set for March 6</w:t>
      </w:r>
      <w:r>
        <w:rPr>
          <w:rFonts w:ascii="Verdana" w:hAnsi="Verdana" w:cs="Verdana"/>
          <w:sz w:val="24"/>
          <w:sz-cs w:val="24"/>
          <w:vertAlign w:val="superscript"/>
        </w:rPr>
        <w:t xml:space="preserve">th</w:t>
      </w:r>
      <w:r>
        <w:rPr>
          <w:rFonts w:ascii="Verdana" w:hAnsi="Verdana" w:cs="Verdana"/>
          <w:sz w:val="24"/>
          <w:sz-cs w:val="24"/>
        </w:rPr>
        <w:t xml:space="preserve">. </w:t>
      </w:r>
    </w:p>
    <w:p>
      <w:pPr>
        <w:jc w:val="both"/>
        <w:ind w:left="720"/>
      </w:pPr>
      <w:r>
        <w:rPr>
          <w:rFonts w:ascii="Verdana" w:hAnsi="Verdana" w:cs="Verdana"/>
          <w:sz w:val="24"/>
          <w:sz-cs w:val="24"/>
        </w:rPr>
        <w:t xml:space="preserve"/>
      </w:r>
    </w:p>
    <w:p>
      <w:pPr>
        <w:jc w:val="both"/>
        <w:ind w:left="720"/>
      </w:pPr>
      <w:r>
        <w:rPr>
          <w:rFonts w:ascii="Verdana" w:hAnsi="Verdana" w:cs="Verdana"/>
          <w:sz w:val="24"/>
          <w:sz-cs w:val="24"/>
        </w:rPr>
        <w:t xml:space="preserve"/>
        <w:tab/>
        <w:t xml:space="preserve">•</w:t>
        <w:tab/>
        <w:t xml:space="preserve">Deborah shortly covered the Valentine’s baking saying it will basically follow last year’s idea. Date is set to be Feb. 14 and normally Grade 9 parents will help with this event.</w:t>
      </w:r>
    </w:p>
    <w:p>
      <w:pPr>
        <w:jc w:val="both"/>
      </w:pPr>
      <w:r>
        <w:rPr>
          <w:rFonts w:ascii="Verdana" w:hAnsi="Verdana" w:cs="Verdana"/>
          <w:sz w:val="24"/>
          <w:sz-cs w:val="24"/>
        </w:rPr>
        <w:t xml:space="preserve"/>
      </w:r>
    </w:p>
    <w:p>
      <w:pPr>
        <w:jc w:val="both"/>
        <w:ind w:left="720"/>
      </w:pPr>
      <w:r>
        <w:rPr>
          <w:rFonts w:ascii="Verdana" w:hAnsi="Verdana" w:cs="Verdana"/>
          <w:sz w:val="24"/>
          <w:sz-cs w:val="24"/>
        </w:rPr>
        <w:t xml:space="preserve"/>
        <w:tab/>
        <w:t xml:space="preserve">•</w:t>
        <w:tab/>
        <w:t xml:space="preserve">Arghy talked about the Persian New Year display. She mentioned that the Persian New Year is March 21</w:t>
      </w:r>
      <w:r>
        <w:rPr>
          <w:rFonts w:ascii="Verdana" w:hAnsi="Verdana" w:cs="Verdana"/>
          <w:sz w:val="24"/>
          <w:sz-cs w:val="24"/>
          <w:vertAlign w:val="superscript"/>
        </w:rPr>
        <w:t xml:space="preserve">st</w:t>
      </w:r>
      <w:r>
        <w:rPr>
          <w:rFonts w:ascii="Verdana" w:hAnsi="Verdana" w:cs="Verdana"/>
          <w:sz w:val="24"/>
          <w:sz-cs w:val="24"/>
        </w:rPr>
        <w:t xml:space="preserve"> and they will normally set up the place to display a week before Spring Break. It’s good for students to learn Persian tradition and understand multi-culture.</w:t>
      </w:r>
    </w:p>
    <w:p>
      <w:pPr>
        <w:jc w:val="both"/>
        <w:ind w:left="720"/>
      </w:pPr>
      <w:r>
        <w:rPr>
          <w:rFonts w:ascii="Verdana" w:hAnsi="Verdana" w:cs="Verdana"/>
          <w:sz w:val="24"/>
          <w:sz-cs w:val="24"/>
        </w:rPr>
        <w:t xml:space="preserve"/>
      </w:r>
    </w:p>
    <w:p>
      <w:pPr>
        <w:jc w:val="both"/>
        <w:ind w:left="720"/>
      </w:pPr>
      <w:r>
        <w:rPr>
          <w:rFonts w:ascii="Verdana" w:hAnsi="Verdana" w:cs="Verdana"/>
          <w:sz w:val="24"/>
          <w:sz-cs w:val="24"/>
        </w:rPr>
        <w:t xml:space="preserve"/>
        <w:tab/>
        <w:t xml:space="preserve">•</w:t>
        <w:tab/>
        <w:t xml:space="preserve">Arbao gave an outline of the Asian New Year celebration event. It will be held in the school gym on Feb 8</w:t>
      </w:r>
      <w:r>
        <w:rPr>
          <w:rFonts w:ascii="Verdana" w:hAnsi="Verdana" w:cs="Verdana"/>
          <w:sz w:val="24"/>
          <w:sz-cs w:val="24"/>
          <w:vertAlign w:val="superscript"/>
        </w:rPr>
        <w:t xml:space="preserve">th</w:t>
      </w:r>
      <w:r>
        <w:rPr>
          <w:rFonts w:ascii="Verdana" w:hAnsi="Verdana" w:cs="Verdana"/>
          <w:sz w:val="24"/>
          <w:sz-cs w:val="24"/>
        </w:rPr>
        <w:t xml:space="preserve">, 2019. There will be decorations, student performances, raffle, presents and games for the event with dinner following. Audiences are welcome but the event language is mainly in Chinese and tickets will be available at the entrance and needed for dinner and presents etc. </w:t>
      </w:r>
    </w:p>
    <w:p>
      <w:pPr/>
      <w:r>
        <w:rPr>
          <w:rFonts w:ascii="Verdana" w:hAnsi="Verdana" w:cs="Verdana"/>
          <w:sz w:val="24"/>
          <w:sz-cs w:val="24"/>
        </w:rPr>
        <w:t xml:space="preserve"/>
      </w:r>
    </w:p>
    <w:p>
      <w:pPr>
        <w:jc w:val="both"/>
        <w:ind w:left="720"/>
      </w:pPr>
      <w:r>
        <w:rPr>
          <w:rFonts w:ascii="Verdana" w:hAnsi="Verdana" w:cs="Verdana"/>
          <w:sz w:val="24"/>
          <w:sz-cs w:val="24"/>
        </w:rPr>
        <w:t xml:space="preserve"/>
        <w:tab/>
        <w:t xml:space="preserve">•</w:t>
        <w:tab/>
        <w:t xml:space="preserve">Arghy made a proposal to call off Valentine’s Baking or/and Christmas Baking in future years because these two events are too close and similar thus to gather parents’ concentration and effort to contribute more to the Multi-Cultural Lunch Event, the major fundraising activity, to really help PAC raise funds and benefit our kids. Gala was brought up to do more fundraising to help with needs such as the new computer lab purchases.</w:t>
      </w:r>
    </w:p>
    <w:p>
      <w:pPr/>
      <w:r>
        <w:rPr>
          <w:rFonts w:ascii="Verdana" w:hAnsi="Verdana" w:cs="Verdana"/>
          <w:sz w:val="24"/>
          <w:sz-cs w:val="24"/>
        </w:rPr>
        <w:t xml:space="preserve">We are looking for MCL general coordinator and table captains now. Anyone interested please feel free to contact Charlotte Wei the PAC Chair or attend our special extended PAC meeting to discuss the MCL, which will be held in Food Court of Park Royal at 7:30pm on Jan 23</w:t>
      </w:r>
      <w:r>
        <w:rPr>
          <w:rFonts w:ascii="Verdana" w:hAnsi="Verdana" w:cs="Verdana"/>
          <w:sz w:val="24"/>
          <w:sz-cs w:val="24"/>
          <w:vertAlign w:val="superscript"/>
        </w:rPr>
        <w:t xml:space="preserve">rd</w:t>
      </w:r>
      <w:r>
        <w:rPr>
          <w:rFonts w:ascii="Verdana" w:hAnsi="Verdana" w:cs="Verdana"/>
          <w:sz w:val="24"/>
          <w:sz-cs w:val="24"/>
        </w:rPr>
        <w:t xml:space="preserve">, 2019. </w:t>
      </w:r>
    </w:p>
    <w:p>
      <w:pPr>
        <w:jc w:val="both"/>
        <w:ind w:left="720"/>
      </w:pPr>
      <w:r>
        <w:rPr>
          <w:rFonts w:ascii="Verdana" w:hAnsi="Verdana" w:cs="Verdana"/>
          <w:sz w:val="24"/>
          <w:sz-cs w:val="24"/>
        </w:rPr>
        <w:t xml:space="preserve"/>
      </w:r>
    </w:p>
    <w:p>
      <w:pPr>
        <w:jc w:val="both"/>
      </w:pPr>
      <w:r>
        <w:rPr>
          <w:rFonts w:ascii="Verdana" w:hAnsi="Verdana" w:cs="Verdana"/>
          <w:sz w:val="24"/>
          <w:sz-cs w:val="24"/>
        </w:rPr>
        <w:t xml:space="preserve"/>
      </w:r>
    </w:p>
    <w:p>
      <w:pPr>
        <w:jc w:val="both"/>
        <w:ind w:left="576"/>
      </w:pPr>
      <w:r>
        <w:rPr>
          <w:rFonts w:ascii="Verdana" w:hAnsi="Verdana" w:cs="Verdana"/>
          <w:sz w:val="24"/>
          <w:sz-cs w:val="24"/>
        </w:rPr>
        <w:t xml:space="preserve"/>
      </w:r>
    </w:p>
    <w:p>
      <w:pPr>
        <w:jc w:val="both"/>
        <w:ind w:left="576"/>
      </w:pPr>
      <w:r>
        <w:rPr>
          <w:rFonts w:ascii="Verdana" w:hAnsi="Verdana" w:cs="Verdana"/>
          <w:sz w:val="24"/>
          <w:sz-cs w:val="24"/>
        </w:rPr>
        <w:t xml:space="preserve">Meeting was adjourned at 10:44 am. </w:t>
      </w:r>
    </w:p>
    <w:p>
      <w:pPr>
        <w:jc w:val="both"/>
        <w:ind w:left="576"/>
      </w:pPr>
      <w:r>
        <w:rPr>
          <w:rFonts w:ascii="Verdana" w:hAnsi="Verdana" w:cs="Verdana"/>
          <w:sz w:val="24"/>
          <w:sz-cs w:val="24"/>
        </w:rPr>
        <w:t xml:space="preserve"/>
      </w:r>
    </w:p>
    <w:p>
      <w:pPr>
        <w:jc w:val="both"/>
        <w:ind w:left="576"/>
      </w:pPr>
      <w:r>
        <w:rPr>
          <w:rFonts w:ascii="Verdana" w:hAnsi="Verdana" w:cs="Verdana"/>
          <w:sz w:val="24"/>
          <w:sz-cs w:val="24"/>
        </w:rPr>
        <w:t xml:space="preserve"/>
      </w:r>
    </w:p>
    <w:p>
      <w:pPr>
        <w:jc w:val="both"/>
        <w:ind w:left="576"/>
      </w:pPr>
      <w:r>
        <w:rPr>
          <w:rFonts w:ascii="Verdana" w:hAnsi="Verdana" w:cs="Verdana"/>
          <w:sz w:val="24"/>
          <w:sz-cs w:val="24"/>
        </w:rPr>
        <w:t xml:space="preserve"/>
      </w:r>
    </w:p>
    <w:p>
      <w:pPr>
        <w:jc w:val="both"/>
        <w:ind w:left="576"/>
      </w:pPr>
      <w:r>
        <w:rPr>
          <w:rFonts w:ascii="Verdana" w:hAnsi="Verdana" w:cs="Verdana"/>
          <w:sz w:val="24"/>
          <w:sz-cs w:val="24"/>
        </w:rPr>
        <w:t xml:space="preserve"/>
      </w:r>
    </w:p>
    <w:p>
      <w:pPr>
        <w:jc w:val="both"/>
      </w:pPr>
      <w:r>
        <w:rPr>
          <w:rFonts w:ascii="Verdana" w:hAnsi="Verdana" w:cs="Verdana"/>
          <w:sz w:val="24"/>
          <w:sz-cs w:val="24"/>
        </w:rPr>
        <w:t xml:space="preserve"/>
      </w:r>
    </w:p>
    <w:sectPr>
      <w:pgSz w:w="12240" w:h="15840"/>
      <w:pgMar w:top="1418"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Leo</dc:creator>
</cp:coreProperties>
</file>

<file path=docProps/meta.xml><?xml version="1.0" encoding="utf-8"?>
<meta xmlns="http://schemas.apple.com/cocoa/2006/metadata">
  <generator>CocoaOOXMLWriter/1265.21</generator>
</meta>
</file>