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w:cs="Times" w:eastAsia="Times" w:hAnsi="Times"/>
        </w:rPr>
      </w:pPr>
      <w:r w:rsidDel="00000000" w:rsidR="00000000" w:rsidRPr="00000000">
        <w:rPr>
          <w:rtl w:val="0"/>
        </w:rPr>
      </w:r>
    </w:p>
    <w:p w:rsidR="00000000" w:rsidDel="00000000" w:rsidP="00000000" w:rsidRDefault="00000000" w:rsidRPr="00000000" w14:paraId="00000002">
      <w:pPr>
        <w:pStyle w:val="Heading1"/>
        <w:rPr>
          <w:rFonts w:ascii="Times" w:cs="Times" w:eastAsia="Times" w:hAnsi="Times"/>
          <w:sz w:val="40"/>
          <w:szCs w:val="40"/>
        </w:rPr>
      </w:pPr>
      <w:r w:rsidDel="00000000" w:rsidR="00000000" w:rsidRPr="00000000">
        <w:rPr>
          <w:rFonts w:ascii="Times" w:cs="Times" w:eastAsia="Times" w:hAnsi="Times"/>
          <w:sz w:val="40"/>
          <w:szCs w:val="40"/>
          <w:rtl w:val="0"/>
        </w:rPr>
        <w:t xml:space="preserve">CAULFEILD PARENT ADVISORY COUNCIL</w:t>
      </w:r>
    </w:p>
    <w:p w:rsidR="00000000" w:rsidDel="00000000" w:rsidP="00000000" w:rsidRDefault="00000000" w:rsidRPr="00000000" w14:paraId="00000003">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rPr>
          <w:rFonts w:ascii="Times" w:cs="Times" w:eastAsia="Times" w:hAnsi="Times"/>
          <w:sz w:val="30"/>
          <w:szCs w:val="30"/>
        </w:rPr>
      </w:pPr>
      <w:r w:rsidDel="00000000" w:rsidR="00000000" w:rsidRPr="00000000">
        <w:rPr>
          <w:rFonts w:ascii="Times" w:cs="Times" w:eastAsia="Times" w:hAnsi="Times"/>
          <w:sz w:val="30"/>
          <w:szCs w:val="30"/>
          <w:rtl w:val="0"/>
        </w:rPr>
        <w:t xml:space="preserve">MEETING AGENDA for</w:t>
      </w:r>
    </w:p>
    <w:p w:rsidR="00000000" w:rsidDel="00000000" w:rsidP="00000000" w:rsidRDefault="00000000" w:rsidRPr="00000000" w14:paraId="00000005">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9"/>
          <w:sz w:val="30"/>
          <w:szCs w:val="30"/>
          <w:u w:val="none"/>
          <w:shd w:fill="auto" w:val="clear"/>
          <w:vertAlign w:val="baseline"/>
        </w:rPr>
      </w:pPr>
      <w:r w:rsidDel="00000000" w:rsidR="00000000" w:rsidRPr="00000000">
        <w:rPr>
          <w:rFonts w:ascii="Times" w:cs="Times" w:eastAsia="Times" w:hAnsi="Times"/>
          <w:b w:val="1"/>
          <w:i w:val="0"/>
          <w:smallCaps w:val="0"/>
          <w:strike w:val="0"/>
          <w:color w:val="000009"/>
          <w:sz w:val="30"/>
          <w:szCs w:val="30"/>
          <w:u w:val="none"/>
          <w:shd w:fill="auto" w:val="clear"/>
          <w:vertAlign w:val="baseline"/>
          <w:rtl w:val="0"/>
        </w:rPr>
        <w:t xml:space="preserve">Tuesday, October 31 at 9:00am</w:t>
      </w:r>
    </w:p>
    <w:p w:rsidR="00000000" w:rsidDel="00000000" w:rsidP="00000000" w:rsidRDefault="00000000" w:rsidRPr="00000000" w14:paraId="00000007">
      <w:pPr>
        <w:rPr>
          <w:rFonts w:ascii="Times" w:cs="Times" w:eastAsia="Times" w:hAnsi="Times"/>
          <w:sz w:val="24"/>
          <w:szCs w:val="24"/>
        </w:rPr>
      </w:pPr>
      <w:r w:rsidDel="00000000" w:rsidR="00000000" w:rsidRPr="00000000">
        <w:rPr>
          <w:rtl w:val="0"/>
        </w:rPr>
      </w:r>
    </w:p>
    <w:tbl>
      <w:tblPr>
        <w:tblStyle w:val="Table1"/>
        <w:tblW w:w="11029.0" w:type="dxa"/>
        <w:jc w:val="left"/>
        <w:tblInd w:w="-12.0" w:type="dxa"/>
        <w:tblBorders>
          <w:top w:color="c0504d" w:space="0" w:sz="8" w:val="single"/>
          <w:bottom w:color="c0504d" w:space="0" w:sz="8" w:val="single"/>
          <w:insideH w:color="c0504d" w:space="0" w:sz="8" w:val="single"/>
        </w:tblBorders>
        <w:tblLayout w:type="fixed"/>
        <w:tblLook w:val="0000"/>
      </w:tblPr>
      <w:tblGrid>
        <w:gridCol w:w="1815"/>
        <w:gridCol w:w="6810"/>
        <w:gridCol w:w="2404"/>
        <w:tblGridChange w:id="0">
          <w:tblGrid>
            <w:gridCol w:w="1815"/>
            <w:gridCol w:w="6810"/>
            <w:gridCol w:w="2404"/>
          </w:tblGrid>
        </w:tblGridChange>
      </w:tblGrid>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08">
            <w:pPr>
              <w:rPr>
                <w:rFonts w:ascii="Times" w:cs="Times" w:eastAsia="Times" w:hAnsi="Times"/>
                <w:sz w:val="24"/>
                <w:szCs w:val="24"/>
              </w:rPr>
            </w:pPr>
            <w:r w:rsidDel="00000000" w:rsidR="00000000" w:rsidRPr="00000000">
              <w:rPr>
                <w:rFonts w:ascii="Times" w:cs="Times" w:eastAsia="Times" w:hAnsi="Times"/>
                <w:b w:val="1"/>
                <w:color w:val="000000"/>
                <w:sz w:val="24"/>
                <w:szCs w:val="24"/>
                <w:rtl w:val="0"/>
              </w:rPr>
              <w:t xml:space="preserve">9:15am</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09">
            <w:pPr>
              <w:rPr>
                <w:rFonts w:ascii="Times" w:cs="Times" w:eastAsia="Times" w:hAnsi="Times"/>
                <w:b w:val="1"/>
                <w:color w:val="000000"/>
                <w:sz w:val="28"/>
                <w:szCs w:val="28"/>
                <w:u w:val="single"/>
              </w:rPr>
            </w:pPr>
            <w:r w:rsidDel="00000000" w:rsidR="00000000" w:rsidRPr="00000000">
              <w:rPr>
                <w:rFonts w:ascii="Times" w:cs="Times" w:eastAsia="Times" w:hAnsi="Times"/>
                <w:b w:val="1"/>
                <w:color w:val="000000"/>
                <w:sz w:val="28"/>
                <w:szCs w:val="28"/>
                <w:u w:val="single"/>
                <w:rtl w:val="0"/>
              </w:rPr>
              <w:t xml:space="preserve">Call to Order</w:t>
            </w:r>
          </w:p>
          <w:p w:rsidR="00000000" w:rsidDel="00000000" w:rsidP="00000000" w:rsidRDefault="00000000" w:rsidRPr="00000000" w14:paraId="0000000A">
            <w:pPr>
              <w:rPr>
                <w:rFonts w:ascii="Times" w:cs="Times" w:eastAsia="Times" w:hAnsi="Times"/>
                <w:color w:val="000000"/>
                <w:sz w:val="24"/>
                <w:szCs w:val="24"/>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0B">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PAC Chair</w:t>
            </w:r>
          </w:p>
          <w:p w:rsidR="00000000" w:rsidDel="00000000" w:rsidP="00000000" w:rsidRDefault="00000000" w:rsidRPr="00000000" w14:paraId="0000000C">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Anya Yashkina</w:t>
            </w:r>
          </w:p>
          <w:p w:rsidR="00000000" w:rsidDel="00000000" w:rsidP="00000000" w:rsidRDefault="00000000" w:rsidRPr="00000000" w14:paraId="0000000D">
            <w:pPr>
              <w:jc w:val="right"/>
              <w:rPr>
                <w:rFonts w:ascii="Times" w:cs="Times" w:eastAsia="Times" w:hAnsi="Times"/>
                <w:b w:val="1"/>
                <w:color w:val="000000"/>
                <w:sz w:val="24"/>
                <w:szCs w:val="24"/>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0E">
            <w:pPr>
              <w:rPr>
                <w:rFonts w:ascii="Times" w:cs="Times" w:eastAsia="Times" w:hAnsi="Times"/>
                <w:sz w:val="24"/>
                <w:szCs w:val="24"/>
              </w:rPr>
            </w:pPr>
            <w:r w:rsidDel="00000000" w:rsidR="00000000" w:rsidRPr="00000000">
              <w:rPr>
                <w:rFonts w:ascii="Times" w:cs="Times" w:eastAsia="Times" w:hAnsi="Times"/>
                <w:b w:val="1"/>
                <w:color w:val="000000"/>
                <w:sz w:val="24"/>
                <w:szCs w:val="24"/>
                <w:rtl w:val="0"/>
              </w:rPr>
              <w:t xml:space="preserve">9:17am</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0F">
            <w:pPr>
              <w:rPr>
                <w:rFonts w:ascii="Times" w:cs="Times" w:eastAsia="Times" w:hAnsi="Times"/>
                <w:b w:val="1"/>
                <w:color w:val="000000"/>
                <w:sz w:val="28"/>
                <w:szCs w:val="28"/>
                <w:highlight w:val="white"/>
                <w:u w:val="single"/>
              </w:rPr>
            </w:pPr>
            <w:r w:rsidDel="00000000" w:rsidR="00000000" w:rsidRPr="00000000">
              <w:rPr>
                <w:rFonts w:ascii="Times" w:cs="Times" w:eastAsia="Times" w:hAnsi="Times"/>
                <w:b w:val="1"/>
                <w:color w:val="000000"/>
                <w:sz w:val="28"/>
                <w:szCs w:val="28"/>
                <w:highlight w:val="white"/>
                <w:u w:val="single"/>
                <w:rtl w:val="0"/>
              </w:rPr>
              <w:t xml:space="preserve">Welcome and Introductions </w:t>
            </w:r>
          </w:p>
        </w:tc>
        <w:tc>
          <w:tcPr>
            <w:tcBorders>
              <w:top w:color="c0504d" w:space="0" w:sz="8" w:val="single"/>
              <w:bottom w:color="c0504d" w:space="0" w:sz="8" w:val="single"/>
            </w:tcBorders>
            <w:shd w:fill="ffffff" w:val="clear"/>
          </w:tcPr>
          <w:p w:rsidR="00000000" w:rsidDel="00000000" w:rsidP="00000000" w:rsidRDefault="00000000" w:rsidRPr="00000000" w14:paraId="00000010">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PAC Chair</w:t>
            </w:r>
          </w:p>
          <w:p w:rsidR="00000000" w:rsidDel="00000000" w:rsidP="00000000" w:rsidRDefault="00000000" w:rsidRPr="00000000" w14:paraId="00000011">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Anya Yashkina</w:t>
            </w:r>
          </w:p>
          <w:p w:rsidR="00000000" w:rsidDel="00000000" w:rsidP="00000000" w:rsidRDefault="00000000" w:rsidRPr="00000000" w14:paraId="00000012">
            <w:pPr>
              <w:jc w:val="right"/>
              <w:rPr>
                <w:rFonts w:ascii="Times" w:cs="Times" w:eastAsia="Times" w:hAnsi="Times"/>
                <w:color w:val="000000"/>
                <w:sz w:val="24"/>
                <w:szCs w:val="24"/>
                <w:highlight w:val="white"/>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13">
            <w:pPr>
              <w:rPr>
                <w:rFonts w:ascii="Times" w:cs="Times" w:eastAsia="Times" w:hAnsi="Times"/>
                <w:sz w:val="24"/>
                <w:szCs w:val="24"/>
              </w:rPr>
            </w:pPr>
            <w:r w:rsidDel="00000000" w:rsidR="00000000" w:rsidRPr="00000000">
              <w:rPr>
                <w:rFonts w:ascii="Times" w:cs="Times" w:eastAsia="Times" w:hAnsi="Times"/>
                <w:b w:val="1"/>
                <w:color w:val="000000"/>
                <w:sz w:val="24"/>
                <w:szCs w:val="24"/>
                <w:highlight w:val="white"/>
                <w:rtl w:val="0"/>
              </w:rPr>
              <w:t xml:space="preserve">9:18 am </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14">
            <w:pPr>
              <w:rPr>
                <w:rFonts w:ascii="Times" w:cs="Times" w:eastAsia="Times" w:hAnsi="Times"/>
                <w:b w:val="1"/>
                <w:color w:val="000000"/>
                <w:sz w:val="28"/>
                <w:szCs w:val="28"/>
                <w:highlight w:val="white"/>
                <w:u w:val="single"/>
              </w:rPr>
            </w:pPr>
            <w:r w:rsidDel="00000000" w:rsidR="00000000" w:rsidRPr="00000000">
              <w:rPr>
                <w:rFonts w:ascii="Times" w:cs="Times" w:eastAsia="Times" w:hAnsi="Times"/>
                <w:b w:val="1"/>
                <w:color w:val="000000"/>
                <w:sz w:val="28"/>
                <w:szCs w:val="28"/>
                <w:highlight w:val="white"/>
                <w:u w:val="single"/>
                <w:rtl w:val="0"/>
              </w:rPr>
              <w:t xml:space="preserve">CPAC Updates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Looking for co-treasurer to assist Jenny Chung with treasurer report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PAC funded Welcome Back Tea – Thank you to all volunteers and parents who attended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PAC funded Primary Pumpkin Patch – tradition at the school for K-3 students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Annual Fundraiser – This along with hot lunch are our main fundraisers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Fundraiser Target for this year is $25,000</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Recommend donation of $75-200 per child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The Money we fundraise is spent on our student, the school and various programs that support them: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CPAC Funded Programs: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School initiative programs – iDec – 17 iPads purchased and 8 Chromebooks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2023/2024 – Purchased 3 more Chromebooks already</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Digital programs – pay for all subscriptions – reading and math apps</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Field Trips</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New Sports Jerseys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Social:</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Pumpkin patch, welcome BBQ, movie night, bingo night, lunar new years, Diwali  </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Furniture within the school</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Teachers and principals – get a discretionary fund for any supplementary material.</w:t>
            </w:r>
          </w:p>
          <w:p w:rsidR="00000000" w:rsidDel="00000000" w:rsidP="00000000" w:rsidRDefault="00000000" w:rsidRPr="00000000" w14:paraId="0000002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PAC Provides $500 per teacher to purchaser classroom materials. </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Principal gets $1000 discretionary spending </w:t>
            </w:r>
          </w:p>
          <w:p w:rsidR="00000000" w:rsidDel="00000000" w:rsidP="00000000" w:rsidRDefault="00000000" w:rsidRPr="00000000" w14:paraId="0000002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Example: 2022/2023 school year – purchased another CAD system – sound field system in classroom. PAC made sure it is funded for every classroom space.</w:t>
            </w:r>
          </w:p>
          <w:p w:rsidR="00000000" w:rsidDel="00000000" w:rsidP="00000000" w:rsidRDefault="00000000" w:rsidRPr="00000000" w14:paraId="0000002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2023/2024 – purchased 2 more funded by PAC.</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Future Programs/Events</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Diwali Display</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Scholastic Bookfair – Nov 2</w:t>
            </w:r>
            <w:r w:rsidDel="00000000" w:rsidR="00000000" w:rsidRPr="00000000">
              <w:rPr>
                <w:rFonts w:ascii="Times" w:cs="Times" w:eastAsia="Times" w:hAnsi="Times"/>
                <w:sz w:val="24"/>
                <w:szCs w:val="24"/>
                <w:rtl w:val="0"/>
              </w:rPr>
              <w:t xml:space="preserve">7</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to Dec 1</w:t>
            </w:r>
            <w:r w:rsidDel="00000000" w:rsidR="00000000" w:rsidRPr="00000000">
              <w:rPr>
                <w:rFonts w:ascii="Times" w:cs="Times" w:eastAsia="Times" w:hAnsi="Times"/>
                <w:b w:val="0"/>
                <w:i w:val="0"/>
                <w:smallCaps w:val="0"/>
                <w:strike w:val="0"/>
                <w:color w:val="00000a"/>
                <w:sz w:val="24"/>
                <w:szCs w:val="24"/>
                <w:u w:val="none"/>
                <w:shd w:fill="auto" w:val="clear"/>
                <w:vertAlign w:val="superscript"/>
                <w:rtl w:val="0"/>
              </w:rPr>
              <w:t xml:space="preserve">st</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2023</w:t>
            </w:r>
          </w:p>
          <w:p w:rsidR="00000000" w:rsidDel="00000000" w:rsidP="00000000" w:rsidRDefault="00000000" w:rsidRPr="00000000" w14:paraId="0000002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All proceed go back to library</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Purdy’s fundraiser – end of November</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Santa Sale – Dec 8</w:t>
            </w:r>
            <w:r w:rsidDel="00000000" w:rsidR="00000000" w:rsidRPr="00000000">
              <w:rPr>
                <w:rFonts w:ascii="Times" w:cs="Times" w:eastAsia="Times" w:hAnsi="Times"/>
                <w:b w:val="0"/>
                <w:i w:val="0"/>
                <w:smallCaps w:val="0"/>
                <w:strike w:val="0"/>
                <w:color w:val="00000a"/>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2023</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Proceeds go to charity chosen by Grade 6 social club</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Adding Handmade Products from students</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Collect Used Bear wear and extra new bear wear pop up sale</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Room Parents – Aneela</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Started coffee meeting and collecting teachers gift.</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Vote: PAC budget for meet and great increase from $20 - $30.</w:t>
            </w:r>
          </w:p>
          <w:p w:rsidR="00000000" w:rsidDel="00000000" w:rsidP="00000000" w:rsidRDefault="00000000" w:rsidRPr="00000000" w14:paraId="000000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Motion Passed</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After School Programs – Aneela</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All programs are up and running</w:t>
            </w:r>
          </w:p>
          <w:p w:rsidR="00000000" w:rsidDel="00000000" w:rsidP="00000000" w:rsidRDefault="00000000" w:rsidRPr="00000000" w14:paraId="00000039">
            <w:pPr>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3B">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PAC Chair</w:t>
            </w:r>
          </w:p>
          <w:p w:rsidR="00000000" w:rsidDel="00000000" w:rsidP="00000000" w:rsidRDefault="00000000" w:rsidRPr="00000000" w14:paraId="0000003C">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Anya Yashkina</w:t>
            </w:r>
          </w:p>
          <w:p w:rsidR="00000000" w:rsidDel="00000000" w:rsidP="00000000" w:rsidRDefault="00000000" w:rsidRPr="00000000" w14:paraId="0000003D">
            <w:pPr>
              <w:jc w:val="right"/>
              <w:rPr>
                <w:rFonts w:ascii="Times" w:cs="Times" w:eastAsia="Times" w:hAnsi="Times"/>
                <w:i w:val="1"/>
                <w:color w:val="000000"/>
                <w:sz w:val="24"/>
                <w:szCs w:val="24"/>
                <w:highlight w:val="white"/>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3E">
            <w:pPr>
              <w:rPr>
                <w:rFonts w:ascii="Times" w:cs="Times" w:eastAsia="Times" w:hAnsi="Times"/>
                <w:sz w:val="24"/>
                <w:szCs w:val="24"/>
              </w:rPr>
            </w:pPr>
            <w:r w:rsidDel="00000000" w:rsidR="00000000" w:rsidRPr="00000000">
              <w:rPr>
                <w:rFonts w:ascii="Times" w:cs="Times" w:eastAsia="Times" w:hAnsi="Times"/>
                <w:b w:val="1"/>
                <w:color w:val="000000"/>
                <w:sz w:val="24"/>
                <w:szCs w:val="24"/>
                <w:rtl w:val="0"/>
              </w:rPr>
              <w:t xml:space="preserve">9:40 am </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3F">
            <w:pPr>
              <w:rPr>
                <w:rFonts w:ascii="Times" w:cs="Times" w:eastAsia="Times" w:hAnsi="Times"/>
                <w:b w:val="1"/>
                <w:color w:val="000000"/>
                <w:sz w:val="28"/>
                <w:szCs w:val="28"/>
                <w:u w:val="single"/>
              </w:rPr>
            </w:pPr>
            <w:r w:rsidDel="00000000" w:rsidR="00000000" w:rsidRPr="00000000">
              <w:rPr>
                <w:rFonts w:ascii="Times" w:cs="Times" w:eastAsia="Times" w:hAnsi="Times"/>
                <w:b w:val="1"/>
                <w:color w:val="000000"/>
                <w:sz w:val="28"/>
                <w:szCs w:val="28"/>
                <w:u w:val="single"/>
                <w:rtl w:val="0"/>
              </w:rPr>
              <w:t xml:space="preserve">Treasurer's Report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DPAC treasure meeting was held in Oct 19.</w:t>
            </w:r>
          </w:p>
          <w:p w:rsidR="00000000" w:rsidDel="00000000" w:rsidP="00000000" w:rsidRDefault="00000000" w:rsidRPr="00000000" w14:paraId="00000041">
            <w:pP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Jenny is getting herself familiar with 2023-2024 treasure handbook to make sure PAC is following the guidelines.</w:t>
            </w:r>
          </w:p>
          <w:p w:rsidR="00000000" w:rsidDel="00000000" w:rsidP="00000000" w:rsidRDefault="00000000" w:rsidRPr="00000000" w14:paraId="00000043">
            <w:pP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Ordered 2 sets of Phonak sound field system via school district, currently waiting for delivery, total estimated to be $6112.75 which will pay at arrival.</w:t>
            </w:r>
          </w:p>
          <w:p w:rsidR="00000000" w:rsidDel="00000000" w:rsidP="00000000" w:rsidRDefault="00000000" w:rsidRPr="00000000" w14:paraId="00000045">
            <w:pP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Jenny is in the process of applying for gaming funding which will help cover extracurriculars</w:t>
            </w:r>
          </w:p>
          <w:p w:rsidR="00000000" w:rsidDel="00000000" w:rsidP="00000000" w:rsidRDefault="00000000" w:rsidRPr="00000000" w14:paraId="00000047">
            <w:pPr>
              <w:rPr>
                <w:rFonts w:ascii="Times" w:cs="Times" w:eastAsia="Times" w:hAnsi="Times"/>
                <w:color w:val="000000"/>
                <w:sz w:val="24"/>
                <w:szCs w:val="24"/>
                <w:highlight w:val="white"/>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48">
            <w:pPr>
              <w:jc w:val="right"/>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CPAC Exec</w:t>
            </w:r>
          </w:p>
          <w:p w:rsidR="00000000" w:rsidDel="00000000" w:rsidP="00000000" w:rsidRDefault="00000000" w:rsidRPr="00000000" w14:paraId="00000049">
            <w:pPr>
              <w:jc w:val="right"/>
              <w:rPr>
                <w:rFonts w:ascii="Times" w:cs="Times" w:eastAsia="Times" w:hAnsi="Times"/>
                <w:i w:val="1"/>
                <w:color w:val="000000"/>
                <w:sz w:val="24"/>
                <w:szCs w:val="24"/>
                <w:highlight w:val="white"/>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4A">
            <w:pPr>
              <w:rPr>
                <w:rFonts w:ascii="Times" w:cs="Times" w:eastAsia="Times" w:hAnsi="Times"/>
                <w:sz w:val="24"/>
                <w:szCs w:val="24"/>
              </w:rPr>
            </w:pPr>
            <w:r w:rsidDel="00000000" w:rsidR="00000000" w:rsidRPr="00000000">
              <w:rPr>
                <w:rFonts w:ascii="Times" w:cs="Times" w:eastAsia="Times" w:hAnsi="Times"/>
                <w:b w:val="1"/>
                <w:color w:val="000000"/>
                <w:sz w:val="24"/>
                <w:szCs w:val="24"/>
                <w:rtl w:val="0"/>
              </w:rPr>
              <w:t xml:space="preserve">9:45 am</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4B">
            <w:pPr>
              <w:rPr>
                <w:rFonts w:ascii="Times" w:cs="Times" w:eastAsia="Times" w:hAnsi="Times"/>
                <w:b w:val="1"/>
                <w:color w:val="000000"/>
                <w:sz w:val="28"/>
                <w:szCs w:val="28"/>
                <w:highlight w:val="white"/>
                <w:u w:val="single"/>
              </w:rPr>
            </w:pPr>
            <w:r w:rsidDel="00000000" w:rsidR="00000000" w:rsidRPr="00000000">
              <w:rPr>
                <w:rFonts w:ascii="Times" w:cs="Times" w:eastAsia="Times" w:hAnsi="Times"/>
                <w:b w:val="1"/>
                <w:color w:val="000000"/>
                <w:sz w:val="28"/>
                <w:szCs w:val="28"/>
                <w:highlight w:val="white"/>
                <w:u w:val="single"/>
                <w:rtl w:val="0"/>
              </w:rPr>
              <w:t xml:space="preserve">DPAC Update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Next DPAC Meeting is Nov 1 2023</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DPAC was going to hold a world café event tomorrow where parents were invited to learn the CPAC role – it has been postponed – when it has been re-scheduled it will be posted on the e-Bulletin to RSVP</w:t>
            </w:r>
          </w:p>
          <w:p w:rsidR="00000000" w:rsidDel="00000000" w:rsidP="00000000" w:rsidRDefault="00000000" w:rsidRPr="00000000" w14:paraId="0000004E">
            <w:pPr>
              <w:rPr>
                <w:rFonts w:ascii="Times" w:cs="Times" w:eastAsia="Times" w:hAnsi="Times"/>
                <w:color w:val="000000"/>
                <w:sz w:val="24"/>
                <w:szCs w:val="24"/>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4F">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Treasurer</w:t>
            </w:r>
          </w:p>
          <w:p w:rsidR="00000000" w:rsidDel="00000000" w:rsidP="00000000" w:rsidRDefault="00000000" w:rsidRPr="00000000" w14:paraId="00000050">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Jenny Chung</w:t>
            </w:r>
          </w:p>
          <w:p w:rsidR="00000000" w:rsidDel="00000000" w:rsidP="00000000" w:rsidRDefault="00000000" w:rsidRPr="00000000" w14:paraId="00000051">
            <w:pPr>
              <w:jc w:val="right"/>
              <w:rPr>
                <w:rFonts w:ascii="Times" w:cs="Times" w:eastAsia="Times" w:hAnsi="Times"/>
                <w:i w:val="1"/>
                <w:color w:val="000000"/>
                <w:sz w:val="24"/>
                <w:szCs w:val="24"/>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52">
            <w:pPr>
              <w:rPr>
                <w:rFonts w:ascii="Times" w:cs="Times" w:eastAsia="Times" w:hAnsi="Times"/>
                <w:b w:val="1"/>
                <w:sz w:val="24"/>
                <w:szCs w:val="24"/>
              </w:rPr>
            </w:pPr>
            <w:bookmarkStart w:colFirst="0" w:colLast="0" w:name="_heading=h.gjdgxs" w:id="0"/>
            <w:bookmarkEnd w:id="0"/>
            <w:r w:rsidDel="00000000" w:rsidR="00000000" w:rsidRPr="00000000">
              <w:rPr>
                <w:rFonts w:ascii="Times" w:cs="Times" w:eastAsia="Times" w:hAnsi="Times"/>
                <w:b w:val="1"/>
                <w:color w:val="000000"/>
                <w:sz w:val="24"/>
                <w:szCs w:val="24"/>
                <w:rtl w:val="0"/>
              </w:rPr>
              <w:t xml:space="preserve">9:50 am</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53">
            <w:pPr>
              <w:rPr>
                <w:rFonts w:ascii="Times" w:cs="Times" w:eastAsia="Times" w:hAnsi="Times"/>
                <w:b w:val="1"/>
                <w:color w:val="000000"/>
                <w:sz w:val="28"/>
                <w:szCs w:val="28"/>
                <w:highlight w:val="white"/>
                <w:u w:val="single"/>
              </w:rPr>
            </w:pPr>
            <w:r w:rsidDel="00000000" w:rsidR="00000000" w:rsidRPr="00000000">
              <w:rPr>
                <w:rFonts w:ascii="Times" w:cs="Times" w:eastAsia="Times" w:hAnsi="Times"/>
                <w:b w:val="1"/>
                <w:color w:val="000000"/>
                <w:sz w:val="28"/>
                <w:szCs w:val="28"/>
                <w:highlight w:val="white"/>
                <w:u w:val="single"/>
                <w:rtl w:val="0"/>
              </w:rPr>
              <w:t xml:space="preserve">Principal Report</w:t>
            </w:r>
          </w:p>
          <w:p w:rsidR="00000000" w:rsidDel="00000000" w:rsidP="00000000" w:rsidRDefault="00000000" w:rsidRPr="00000000" w14:paraId="00000054">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Purpose of the Principals Report</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is simply a few thank you’s, ongoing events and future events. Items that may be relevant to the students and school.</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Current Enrollment: 376</w:t>
            </w:r>
          </w:p>
          <w:p w:rsidR="00000000" w:rsidDel="00000000" w:rsidP="00000000" w:rsidRDefault="00000000" w:rsidRPr="00000000" w14:paraId="00000057">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8">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Thank You To CPAC:</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New Devices – 3 new chromebooks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2 New Phonak Systems – Part of the replacement plan</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Pumpkin Patch</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Welcome Back Tea</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Community Fundraiser</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Bowne Island Field Trip (Grade 6) fall 2023</w:t>
            </w:r>
          </w:p>
          <w:p w:rsidR="00000000" w:rsidDel="00000000" w:rsidP="00000000" w:rsidRDefault="00000000" w:rsidRPr="00000000" w14:paraId="0000005F">
            <w:pP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0">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Recent Events:</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Volleyball</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Coaches Stevens, Sid and Synak leading a big group.</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Dance Week:</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W</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are really excited to welcome the Royal Academy of Punjab to Caulfeild the week of October 30th to teach Caulfeild students traditional Punjabi dance. Students will have the chance to participate in 3-4 lessons with their class during the week and a school-wide performance on Friday, November 3rd. The Royal Academy originated in 2012 by a group of dedicated arts and Punjabi culture enthusiasts. The type of dance is called Bhangra, which is a type of traditional folk dance originating from the Punjab region of South Asia. Royal Academy’s goal is to provide awareness and opportunities for fusion, exploration and connection through dance.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Unfortunately, we cannot host parents for the dance performance Friday due to restrictions of how many people can be within the gym.</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Foundational Skills Assessment (grades 4 and 7)</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Whole School inquiry</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 Next month – This year we are talking about leadership and working as a group</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ind w:left="36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Upcoming and Ongoing Events</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Nov 10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Rememberance Day Ceremony: 40 seats maximum </w:t>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Remembrance Day Ceremony – capacity issues and first come first serve for families looking to attend the assembly.</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Nov 23-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Cyber Security and Digital Citizenshp – (Grades 517) with Constable Nickolai.</w:t>
            </w:r>
          </w:p>
          <w:p w:rsidR="00000000" w:rsidDel="00000000" w:rsidP="00000000" w:rsidRDefault="00000000" w:rsidRPr="00000000" w14:paraId="000000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Digital Citizenship and Cyber security – What it means to be safe online and be a king person online. Starting program with WVPD within the upper grade students this month. </w:t>
            </w:r>
          </w:p>
          <w:p w:rsidR="00000000" w:rsidDel="00000000" w:rsidP="00000000" w:rsidRDefault="00000000" w:rsidRPr="00000000" w14:paraId="000000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Very strict firewalls within the school</w:t>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Parent comment</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 Parent education on how to restrict, firewall, parental controls on technology. Laptop, iPad and cell phones. Many parents wish to have an education evening on this. </w:t>
            </w:r>
          </w:p>
          <w:p w:rsidR="00000000" w:rsidDel="00000000" w:rsidP="00000000" w:rsidRDefault="00000000" w:rsidRPr="00000000" w14:paraId="0000006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Asking Carrie Wilson to see if there is a parent program/presentation</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Nov 27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Dec 1 – Scholastic Book Fair</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Dec 8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Santa Sale</w:t>
            </w:r>
          </w:p>
          <w:p w:rsidR="00000000" w:rsidDel="00000000" w:rsidP="00000000" w:rsidRDefault="00000000" w:rsidRPr="00000000" w14:paraId="0000007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2">
            <w:pPr>
              <w:rPr>
                <w:rFonts w:ascii="Times" w:cs="Times" w:eastAsia="Times" w:hAnsi="Times"/>
                <w:sz w:val="24"/>
                <w:szCs w:val="24"/>
              </w:rPr>
            </w:pPr>
            <w:r w:rsidDel="00000000" w:rsidR="00000000" w:rsidRPr="00000000">
              <w:rPr>
                <w:rFonts w:ascii="Times" w:cs="Times" w:eastAsia="Times" w:hAnsi="Times"/>
                <w:b w:val="1"/>
                <w:sz w:val="24"/>
                <w:szCs w:val="24"/>
                <w:rtl w:val="0"/>
              </w:rPr>
              <w:t xml:space="preserve">Communicating Student Learning Documents – </w:t>
            </w:r>
            <w:r w:rsidDel="00000000" w:rsidR="00000000" w:rsidRPr="00000000">
              <w:rPr>
                <w:rFonts w:ascii="Times" w:cs="Times" w:eastAsia="Times" w:hAnsi="Times"/>
                <w:sz w:val="24"/>
                <w:szCs w:val="24"/>
                <w:rtl w:val="0"/>
              </w:rPr>
              <w:t xml:space="preserve">changes for 2023/2024</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formal learning updates, 2 Informal learning updates, 1 Summary of Learning</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 can parents access the MyEd Family portal and what supports the school will have in place for parents who are struggling with this step</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Unpacking the Proficiency scale and building understanding – in particular, that PROFICIENT is the goal for most students and that it is a continuum</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Learning Updates are skill and competency-based – they should not see a recap of the curriculum, so how are parents getting this information?</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Highlight that they are highly personalized</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as Partners” – specific ways to support their children through “Areas for Future Growth and Learning”</w:t>
            </w:r>
          </w:p>
          <w:p w:rsidR="00000000" w:rsidDel="00000000" w:rsidP="00000000" w:rsidRDefault="00000000" w:rsidRPr="00000000" w14:paraId="00000079">
            <w:pPr>
              <w:rPr>
                <w:rFonts w:ascii="Times" w:cs="Times" w:eastAsia="Times" w:hAnsi="Times"/>
                <w:sz w:val="24"/>
                <w:szCs w:val="24"/>
              </w:rPr>
            </w:pPr>
            <w:r w:rsidDel="00000000" w:rsidR="00000000" w:rsidRPr="00000000">
              <w:rPr>
                <w:rFonts w:ascii="Times" w:cs="Times" w:eastAsia="Times" w:hAnsi="Times"/>
                <w:b w:val="1"/>
                <w:sz w:val="24"/>
                <w:szCs w:val="24"/>
                <w:rtl w:val="0"/>
              </w:rPr>
              <w:t xml:space="preserve">Reporting and The Proficiency Scale – </w:t>
            </w:r>
            <w:r w:rsidDel="00000000" w:rsidR="00000000" w:rsidRPr="00000000">
              <w:rPr>
                <w:rFonts w:ascii="Times" w:cs="Times" w:eastAsia="Times" w:hAnsi="Times"/>
                <w:sz w:val="24"/>
                <w:szCs w:val="24"/>
                <w:rtl w:val="0"/>
              </w:rPr>
              <w:t xml:space="preserve">The learning students do today is more complex than ever. British Columbia redesigned the provincial curriculum to respond to the needs of today’s learners. The curriculum continues to give your child a strong foundation in reading, writing, and math. But it also teaches your child how to think critically, communicate, solve problems, and use their knowledge in ways that both matter in school and will matter in a rapidly changing future.</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These changes mean that report cards might not look the same as when you were in school. But the information you will now receive will provide a complete picture of what your child can do, where they need to improve, and how you can support their learning. Reporting in this way will ensure that students focus on learning instead of competing for marks.</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If your child is in Grades K-9, you won’t see letter grades on their report card. Instead, you will see information on where your child is on the Provincial Proficiency Scale. The scale uses the terms “Emerging,” “Developing,” “Proficient,” and “Extending” to describe student learning. The scale maintains high standards for student learning.</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Emerging: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Emerging means your child is beginning to understand something in an area of learning. They are still learning but may need more support to move ahead. Emerging doesn’t mean your child is unsuccessful in this area.</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Developing: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Developing means your child understands some things in an area of learning but still has other areas to work on. Like Emerging, it doesn’t mean your child is unsuccessful in this area.</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Proficient</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 </w:t>
            </w:r>
            <w:r w:rsidDel="00000000" w:rsidR="00000000" w:rsidRPr="00000000">
              <w:rPr>
                <w:rFonts w:ascii="Times" w:cs="Times" w:eastAsia="Times" w:hAnsi="Times"/>
                <w:b w:val="1"/>
                <w:i w:val="0"/>
                <w:smallCaps w:val="0"/>
                <w:strike w:val="0"/>
                <w:color w:val="00000a"/>
                <w:sz w:val="24"/>
                <w:szCs w:val="24"/>
                <w:u w:val="single"/>
                <w:shd w:fill="auto" w:val="clear"/>
                <w:vertAlign w:val="baseline"/>
                <w:rtl w:val="0"/>
              </w:rPr>
              <w:t xml:space="preserve">PROFICIENT IS THE GOAL FOR YOUR CHILD.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It's also the goal for all students. When your child is Proficient, it means they fully understand the required learning. But it doesn't mean their learning stops.</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Extending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Extending is when students show a deeper understanding. It’s when your child is able to apply their learning in new and different ways. Extending is not the goal for all students in every area of learning.</w:t>
            </w:r>
          </w:p>
          <w:p w:rsidR="00000000" w:rsidDel="00000000" w:rsidP="00000000" w:rsidRDefault="00000000" w:rsidRPr="00000000" w14:paraId="0000008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single"/>
                <w:shd w:fill="auto" w:val="clear"/>
                <w:vertAlign w:val="baseline"/>
                <w:rtl w:val="0"/>
              </w:rPr>
              <w:t xml:space="preserve">THIS IS A VERY RARE ASSESMENT TO RECEIVE.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 FESL Survey:  available </w:t>
            </w:r>
            <w:hyperlink r:id="rId7">
              <w:r w:rsidDel="00000000" w:rsidR="00000000" w:rsidRPr="00000000">
                <w:rPr>
                  <w:rFonts w:ascii="Times" w:cs="Times" w:eastAsia="Times" w:hAnsi="Times"/>
                  <w:b w:val="1"/>
                  <w:i w:val="0"/>
                  <w:smallCaps w:val="0"/>
                  <w:strike w:val="0"/>
                  <w:color w:val="1155cc"/>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School Goal – 3 Year Goal –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Parent Survey that went home in the E-Bulletin to help determine a new 3 year goal.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Last Minute Addition-Superintendent Shared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SOGI Documentation Share by Superintendent Kennedy. It's the perfect place to start for curious families, and families are encouraged to follow up with teachers whenever they have additional questions or concerns. </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Start with the documents sent from superintendent</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questions beyond that please ask your teacher</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Adding SOGI conversation to next Meetings Agenda</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88">
            <w:pPr>
              <w:rPr>
                <w:rFonts w:ascii="Times" w:cs="Times" w:eastAsia="Times" w:hAnsi="Times"/>
                <w:sz w:val="24"/>
                <w:szCs w:val="24"/>
              </w:rPr>
            </w:pPr>
            <w:r w:rsidDel="00000000" w:rsidR="00000000" w:rsidRPr="00000000">
              <w:rPr>
                <w:rFonts w:ascii="Times" w:cs="Times" w:eastAsia="Times" w:hAnsi="Times"/>
                <w:b w:val="1"/>
                <w:color w:val="000000"/>
                <w:sz w:val="24"/>
                <w:szCs w:val="24"/>
                <w:rtl w:val="0"/>
              </w:rPr>
              <w:t xml:space="preserve">Nov 13</w:t>
            </w:r>
            <w:r w:rsidDel="00000000" w:rsidR="00000000" w:rsidRPr="00000000">
              <w:rPr>
                <w:rFonts w:ascii="Times" w:cs="Times" w:eastAsia="Times" w:hAnsi="Times"/>
                <w:color w:val="000000"/>
                <w:sz w:val="24"/>
                <w:szCs w:val="24"/>
                <w:rtl w:val="0"/>
              </w:rPr>
              <w:t xml:space="preserve"> (Stat Holiday) and Nov 14 (Non-Instructional Day) - No School in Session </w:t>
            </w:r>
            <w:r w:rsidDel="00000000" w:rsidR="00000000" w:rsidRPr="00000000">
              <w:rPr>
                <w:rtl w:val="0"/>
              </w:rPr>
            </w:r>
          </w:p>
          <w:p w:rsidR="00000000" w:rsidDel="00000000" w:rsidP="00000000" w:rsidRDefault="00000000" w:rsidRPr="00000000" w14:paraId="00000089">
            <w:pPr>
              <w:rPr>
                <w:rFonts w:ascii="Times" w:cs="Times" w:eastAsia="Times" w:hAnsi="Times"/>
                <w:color w:val="000000"/>
                <w:sz w:val="24"/>
                <w:szCs w:val="24"/>
                <w:highlight w:val="white"/>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8A">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DPAC Rep</w:t>
            </w:r>
          </w:p>
          <w:p w:rsidR="00000000" w:rsidDel="00000000" w:rsidP="00000000" w:rsidRDefault="00000000" w:rsidRPr="00000000" w14:paraId="0000008B">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Aneela Mallik</w:t>
            </w:r>
          </w:p>
          <w:p w:rsidR="00000000" w:rsidDel="00000000" w:rsidP="00000000" w:rsidRDefault="00000000" w:rsidRPr="00000000" w14:paraId="0000008C">
            <w:pPr>
              <w:jc w:val="right"/>
              <w:rPr>
                <w:rFonts w:ascii="Times" w:cs="Times" w:eastAsia="Times" w:hAnsi="Times"/>
                <w:sz w:val="24"/>
                <w:szCs w:val="24"/>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8D">
            <w:pPr>
              <w:rPr>
                <w:rFonts w:ascii="Times" w:cs="Times" w:eastAsia="Times" w:hAnsi="Times"/>
                <w:b w:val="1"/>
                <w:sz w:val="24"/>
                <w:szCs w:val="24"/>
              </w:rPr>
            </w:pPr>
            <w:r w:rsidDel="00000000" w:rsidR="00000000" w:rsidRPr="00000000">
              <w:rPr>
                <w:rFonts w:ascii="Times" w:cs="Times" w:eastAsia="Times" w:hAnsi="Times"/>
                <w:b w:val="1"/>
                <w:color w:val="000000"/>
                <w:sz w:val="24"/>
                <w:szCs w:val="24"/>
                <w:rtl w:val="0"/>
              </w:rPr>
              <w:t xml:space="preserve">7:50 pm</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8E">
            <w:pPr>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Parent Questions</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Question -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If I can’t motivate my child with a letter grade how would you suggest that I get them to increase proficiency?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Principal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research shows that grades are de-motivating for students. Essential and individualized feedback is more beneficial.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Parent Comment-</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This is a learning curve for parents and teachers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Question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Does the proficiency scale get shared with students?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Principal -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Yes the teachers have done recent continuing education on the scale and how to explain the proficiency scale to families and student.</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Parent Comment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It is Important for kids to recognize what their strengths and weaknesses are. Having those conversations with your kids is important for them to recognize that we all have things that we are great and not great at.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Question: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Why are Lice checks are not allowed in schools?</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Principal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 As a school we must follow the guidelines of the school district. West Vancouver school district follows the recommendations of our health authority. VCH does not recommend that they  do in school Lice checks.</w:t>
            </w:r>
          </w:p>
          <w:p w:rsidR="00000000" w:rsidDel="00000000" w:rsidP="00000000" w:rsidRDefault="00000000" w:rsidRPr="00000000" w14:paraId="000000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Parent Comment- </w:t>
            </w:r>
            <w:r w:rsidDel="00000000" w:rsidR="00000000" w:rsidRPr="00000000">
              <w:rPr>
                <w:rFonts w:ascii="Times" w:cs="Times" w:eastAsia="Times" w:hAnsi="Times"/>
                <w:b w:val="0"/>
                <w:i w:val="0"/>
                <w:smallCaps w:val="0"/>
                <w:strike w:val="0"/>
                <w:color w:val="00000a"/>
                <w:sz w:val="24"/>
                <w:szCs w:val="24"/>
                <w:u w:val="none"/>
                <w:shd w:fill="auto" w:val="clear"/>
                <w:vertAlign w:val="baseline"/>
                <w:rtl w:val="0"/>
              </w:rPr>
              <w:t xml:space="preserve">In the Vancouver school district I am aware that some schools PAC sponsors lice checks and they are within the same health authority.</w:t>
            </w:r>
          </w:p>
          <w:p w:rsidR="00000000" w:rsidDel="00000000" w:rsidP="00000000" w:rsidRDefault="00000000" w:rsidRPr="00000000" w14:paraId="0000009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w:cs="Times" w:eastAsia="Times" w:hAnsi="Times"/>
                <w:b w:val="1"/>
                <w:i w:val="0"/>
                <w:smallCaps w:val="0"/>
                <w:strike w:val="0"/>
                <w:color w:val="00000a"/>
                <w:sz w:val="24"/>
                <w:szCs w:val="24"/>
                <w:u w:val="none"/>
                <w:shd w:fill="auto" w:val="clear"/>
                <w:vertAlign w:val="baseline"/>
              </w:rPr>
            </w:pPr>
            <w:r w:rsidDel="00000000" w:rsidR="00000000" w:rsidRPr="00000000">
              <w:rPr>
                <w:rFonts w:ascii="Times" w:cs="Times" w:eastAsia="Times" w:hAnsi="Times"/>
                <w:b w:val="1"/>
                <w:i w:val="0"/>
                <w:smallCaps w:val="0"/>
                <w:strike w:val="0"/>
                <w:color w:val="00000a"/>
                <w:sz w:val="24"/>
                <w:szCs w:val="24"/>
                <w:u w:val="none"/>
                <w:shd w:fill="auto" w:val="clear"/>
                <w:vertAlign w:val="baseline"/>
                <w:rtl w:val="0"/>
              </w:rPr>
              <w:t xml:space="preserve">Suggestion to contact VCH to discuss Lice Checks</w:t>
            </w:r>
          </w:p>
          <w:p w:rsidR="00000000" w:rsidDel="00000000" w:rsidP="00000000" w:rsidRDefault="00000000" w:rsidRPr="00000000" w14:paraId="0000009B">
            <w:pPr>
              <w:rPr>
                <w:rFonts w:ascii="Times" w:cs="Times" w:eastAsia="Times" w:hAnsi="Times"/>
                <w:color w:val="000000"/>
                <w:sz w:val="24"/>
                <w:szCs w:val="24"/>
                <w:highlight w:val="white"/>
              </w:rPr>
            </w:pP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9C">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Principal</w:t>
            </w:r>
          </w:p>
          <w:p w:rsidR="00000000" w:rsidDel="00000000" w:rsidP="00000000" w:rsidRDefault="00000000" w:rsidRPr="00000000" w14:paraId="0000009D">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Nathan Blackburn</w:t>
            </w:r>
          </w:p>
          <w:p w:rsidR="00000000" w:rsidDel="00000000" w:rsidP="00000000" w:rsidRDefault="00000000" w:rsidRPr="00000000" w14:paraId="0000009E">
            <w:pPr>
              <w:jc w:val="right"/>
              <w:rPr>
                <w:rFonts w:ascii="Times" w:cs="Times" w:eastAsia="Times" w:hAnsi="Times"/>
                <w:sz w:val="24"/>
                <w:szCs w:val="24"/>
              </w:rPr>
            </w:pPr>
            <w:r w:rsidDel="00000000" w:rsidR="00000000" w:rsidRPr="00000000">
              <w:rPr>
                <w:rtl w:val="0"/>
              </w:rPr>
            </w:r>
          </w:p>
        </w:tc>
      </w:tr>
      <w:tr>
        <w:trPr>
          <w:cantSplit w:val="0"/>
          <w:trHeight w:val="850" w:hRule="atLeast"/>
          <w:tblHeader w:val="0"/>
        </w:trPr>
        <w:tc>
          <w:tcPr>
            <w:tcBorders>
              <w:top w:color="c0504d" w:space="0" w:sz="8" w:val="single"/>
              <w:bottom w:color="c0504d" w:space="0" w:sz="8" w:val="single"/>
            </w:tcBorders>
            <w:shd w:fill="ffffff" w:val="clear"/>
          </w:tcPr>
          <w:p w:rsidR="00000000" w:rsidDel="00000000" w:rsidP="00000000" w:rsidRDefault="00000000" w:rsidRPr="00000000" w14:paraId="0000009F">
            <w:pP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10:20 am</w:t>
            </w:r>
          </w:p>
        </w:tc>
        <w:tc>
          <w:tcPr>
            <w:tcBorders>
              <w:top w:color="c0504d" w:space="0" w:sz="8" w:val="single"/>
              <w:bottom w:color="c0504d" w:space="0" w:sz="8" w:val="single"/>
            </w:tcBorders>
            <w:shd w:fill="ffffff"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Adjournment</w:t>
            </w:r>
            <w:r w:rsidDel="00000000" w:rsidR="00000000" w:rsidRPr="00000000">
              <w:rPr>
                <w:rtl w:val="0"/>
              </w:rPr>
            </w:r>
          </w:p>
        </w:tc>
        <w:tc>
          <w:tcPr>
            <w:tcBorders>
              <w:top w:color="c0504d" w:space="0" w:sz="8" w:val="single"/>
              <w:bottom w:color="c0504d" w:space="0" w:sz="8" w:val="single"/>
            </w:tcBorders>
            <w:shd w:fill="ffffff" w:val="clear"/>
          </w:tcPr>
          <w:p w:rsidR="00000000" w:rsidDel="00000000" w:rsidP="00000000" w:rsidRDefault="00000000" w:rsidRPr="00000000" w14:paraId="000000A1">
            <w:pPr>
              <w:jc w:val="right"/>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PAC Chair</w:t>
            </w:r>
          </w:p>
          <w:p w:rsidR="00000000" w:rsidDel="00000000" w:rsidP="00000000" w:rsidRDefault="00000000" w:rsidRPr="00000000" w14:paraId="000000A2">
            <w:pPr>
              <w:jc w:val="righ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Anya Yashkina</w:t>
            </w:r>
          </w:p>
          <w:p w:rsidR="00000000" w:rsidDel="00000000" w:rsidP="00000000" w:rsidRDefault="00000000" w:rsidRPr="00000000" w14:paraId="000000A3">
            <w:pPr>
              <w:jc w:val="right"/>
              <w:rPr>
                <w:rFonts w:ascii="Times" w:cs="Times" w:eastAsia="Times" w:hAnsi="Times"/>
                <w:i w:val="1"/>
                <w:color w:val="000000"/>
                <w:sz w:val="24"/>
                <w:szCs w:val="24"/>
                <w:highlight w:val="white"/>
              </w:rPr>
            </w:pPr>
            <w:r w:rsidDel="00000000" w:rsidR="00000000" w:rsidRPr="00000000">
              <w:rPr>
                <w:rtl w:val="0"/>
              </w:rPr>
            </w:r>
          </w:p>
        </w:tc>
      </w:tr>
    </w:tbl>
    <w:p w:rsidR="00000000" w:rsidDel="00000000" w:rsidP="00000000" w:rsidRDefault="00000000" w:rsidRPr="00000000" w14:paraId="000000A4">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5">
      <w:pP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The next CPAC meeting will be VIRTUAL on November 28, 2023, 7:00 pm.</w:t>
      </w:r>
    </w:p>
    <w:p w:rsidR="00000000" w:rsidDel="00000000" w:rsidP="00000000" w:rsidRDefault="00000000" w:rsidRPr="00000000" w14:paraId="000000A6">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7">
      <w:pPr>
        <w:rPr>
          <w:rFonts w:ascii="Times" w:cs="Times" w:eastAsia="Times" w:hAnsi="Times"/>
          <w:sz w:val="24"/>
          <w:szCs w:val="24"/>
        </w:rPr>
      </w:pPr>
      <w:bookmarkStart w:colFirst="0" w:colLast="0" w:name="_heading=h.30j0zll" w:id="1"/>
      <w:bookmarkEnd w:id="1"/>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E18"/>
    <w:pPr>
      <w:suppressAutoHyphens w:val="1"/>
    </w:pPr>
    <w:rPr>
      <w:rFonts w:ascii="Arial" w:cs="Times New Roman" w:eastAsia="Times New Roman" w:hAnsi="Arial"/>
      <w:color w:val="00000a"/>
      <w:szCs w:val="20"/>
    </w:rPr>
  </w:style>
  <w:style w:type="paragraph" w:styleId="Heading1">
    <w:name w:val="heading 1"/>
    <w:basedOn w:val="Normal"/>
    <w:next w:val="Normal"/>
    <w:qFormat w:val="1"/>
    <w:pPr>
      <w:keepNext w:val="1"/>
      <w:outlineLvl w:val="0"/>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qFormat w:val="1"/>
    <w:rPr>
      <w:rFonts w:ascii="Times New Roman" w:cs="Times New Roman" w:eastAsia="Times New Roman" w:hAnsi="Times New Roman"/>
      <w:szCs w:val="20"/>
    </w:rPr>
  </w:style>
  <w:style w:type="character" w:styleId="ListLabel1" w:customStyle="1">
    <w:name w:val="ListLabel 1"/>
    <w:qFormat w:val="1"/>
    <w:rPr>
      <w:rFonts w:cs="Tahoma" w:eastAsia="Times New Roman"/>
    </w:rPr>
  </w:style>
  <w:style w:type="character" w:styleId="ListLabel2" w:customStyle="1">
    <w:name w:val="ListLabel 2"/>
    <w:qFormat w:val="1"/>
    <w:rPr>
      <w:rFonts w:cs="Symbol"/>
    </w:rPr>
  </w:style>
  <w:style w:type="character" w:styleId="ListLabel3" w:customStyle="1">
    <w:name w:val="ListLabel 3"/>
    <w:qFormat w:val="1"/>
    <w:rPr>
      <w:rFonts w:cs="Arial"/>
      <w:sz w:val="24"/>
    </w:rPr>
  </w:style>
  <w:style w:type="character" w:styleId="ListLabel4" w:customStyle="1">
    <w:name w:val="ListLabel 4"/>
    <w:qFormat w:val="1"/>
    <w:rPr>
      <w:rFonts w:cs="Courier New"/>
    </w:rPr>
  </w:style>
  <w:style w:type="character" w:styleId="ListLabel5" w:customStyle="1">
    <w:name w:val="ListLabel 5"/>
    <w:qFormat w:val="1"/>
    <w:rPr>
      <w:rFonts w:cs="Wingdings"/>
    </w:rPr>
  </w:style>
  <w:style w:type="character" w:styleId="ListLabel6" w:customStyle="1">
    <w:name w:val="ListLabel 6"/>
    <w:qFormat w:val="1"/>
    <w:rPr>
      <w:rFonts w:cs="Symbol"/>
    </w:rPr>
  </w:style>
  <w:style w:type="character" w:styleId="Bullets" w:customStyle="1">
    <w:name w:val="Bullets"/>
    <w:qFormat w:val="1"/>
    <w:rPr>
      <w:rFonts w:ascii="OpenSymbol" w:cs="OpenSymbol" w:eastAsia="OpenSymbol" w:hAnsi="OpenSymbol"/>
    </w:rPr>
  </w:style>
  <w:style w:type="character" w:styleId="ListLabel7" w:customStyle="1">
    <w:name w:val="ListLabel 7"/>
    <w:qFormat w:val="1"/>
    <w:rPr>
      <w:rFonts w:cs="Symbol"/>
      <w:sz w:val="24"/>
    </w:rPr>
  </w:style>
  <w:style w:type="character" w:styleId="ListLabel8" w:customStyle="1">
    <w:name w:val="ListLabel 8"/>
    <w:qFormat w:val="1"/>
    <w:rPr>
      <w:rFonts w:cs="OpenSymbol"/>
    </w:rPr>
  </w:style>
  <w:style w:type="character" w:styleId="ListLabel9" w:customStyle="1">
    <w:name w:val="ListLabel 9"/>
    <w:qFormat w:val="1"/>
    <w:rPr>
      <w:rFonts w:cs="Symbol"/>
      <w:sz w:val="24"/>
    </w:rPr>
  </w:style>
  <w:style w:type="character" w:styleId="ListLabel10" w:customStyle="1">
    <w:name w:val="ListLabel 10"/>
    <w:qFormat w:val="1"/>
    <w:rPr>
      <w:rFonts w:cs="OpenSymbol"/>
    </w:rPr>
  </w:style>
  <w:style w:type="character" w:styleId="ListLabel11" w:customStyle="1">
    <w:name w:val="ListLabel 11"/>
    <w:qFormat w:val="1"/>
    <w:rPr>
      <w:rFonts w:cs="Symbol"/>
      <w:b w:val="0"/>
      <w:sz w:val="24"/>
    </w:rPr>
  </w:style>
  <w:style w:type="character" w:styleId="ListLabel12" w:customStyle="1">
    <w:name w:val="ListLabel 12"/>
    <w:qFormat w:val="1"/>
    <w:rPr>
      <w:rFonts w:cs="OpenSymbol"/>
    </w:rPr>
  </w:style>
  <w:style w:type="character" w:styleId="ListLabel13" w:customStyle="1">
    <w:name w:val="ListLabel 13"/>
    <w:qFormat w:val="1"/>
    <w:rPr>
      <w:rFonts w:cs="Symbol"/>
      <w:b w:val="0"/>
      <w:sz w:val="24"/>
    </w:rPr>
  </w:style>
  <w:style w:type="character" w:styleId="ListLabel14" w:customStyle="1">
    <w:name w:val="ListLabel 14"/>
    <w:qFormat w:val="1"/>
    <w:rPr>
      <w:rFonts w:cs="OpenSymbol"/>
    </w:rPr>
  </w:style>
  <w:style w:type="character" w:styleId="ListLabel15" w:customStyle="1">
    <w:name w:val="ListLabel 15"/>
    <w:qFormat w:val="1"/>
    <w:rPr>
      <w:rFonts w:cs="OpenSymbol"/>
    </w:rPr>
  </w:style>
  <w:style w:type="character" w:styleId="ListLabel16" w:customStyle="1">
    <w:name w:val="ListLabel 16"/>
    <w:qFormat w:val="1"/>
    <w:rPr>
      <w:rFonts w:cs="Symbol"/>
      <w:b w:val="0"/>
      <w:sz w:val="24"/>
    </w:rPr>
  </w:style>
  <w:style w:type="character" w:styleId="ListLabel17" w:customStyle="1">
    <w:name w:val="ListLabel 17"/>
    <w:qFormat w:val="1"/>
    <w:rPr>
      <w:rFonts w:cs="OpenSymbol"/>
    </w:rPr>
  </w:style>
  <w:style w:type="character" w:styleId="ListLabel18" w:customStyle="1">
    <w:name w:val="ListLabel 18"/>
    <w:qFormat w:val="1"/>
    <w:rPr>
      <w:rFonts w:cs="OpenSymbol"/>
    </w:rPr>
  </w:style>
  <w:style w:type="character" w:styleId="ListLabel19" w:customStyle="1">
    <w:name w:val="ListLabel 19"/>
    <w:qFormat w:val="1"/>
    <w:rPr>
      <w:rFonts w:cs="Symbol"/>
      <w:b w:val="0"/>
      <w:sz w:val="24"/>
    </w:rPr>
  </w:style>
  <w:style w:type="character" w:styleId="ListLabel20" w:customStyle="1">
    <w:name w:val="ListLabel 20"/>
    <w:qFormat w:val="1"/>
    <w:rPr>
      <w:rFonts w:cs="OpenSymbol"/>
    </w:rPr>
  </w:style>
  <w:style w:type="character" w:styleId="ListLabel21" w:customStyle="1">
    <w:name w:val="ListLabel 21"/>
    <w:qFormat w:val="1"/>
    <w:rPr>
      <w:rFonts w:cs="OpenSymbol"/>
    </w:rPr>
  </w:style>
  <w:style w:type="character" w:styleId="ListLabel22" w:customStyle="1">
    <w:name w:val="ListLabel 22"/>
    <w:qFormat w:val="1"/>
    <w:rPr>
      <w:rFonts w:cs="Symbol"/>
      <w:b w:val="0"/>
      <w:sz w:val="24"/>
    </w:rPr>
  </w:style>
  <w:style w:type="character" w:styleId="ListLabel23" w:customStyle="1">
    <w:name w:val="ListLabel 23"/>
    <w:qFormat w:val="1"/>
    <w:rPr>
      <w:rFonts w:cs="OpenSymbol"/>
    </w:rPr>
  </w:style>
  <w:style w:type="character" w:styleId="ListLabel24" w:customStyle="1">
    <w:name w:val="ListLabel 24"/>
    <w:qFormat w:val="1"/>
    <w:rPr>
      <w:rFonts w:cs="OpenSymbol"/>
    </w:rPr>
  </w:style>
  <w:style w:type="character" w:styleId="ListLabel25" w:customStyle="1">
    <w:name w:val="ListLabel 25"/>
    <w:qFormat w:val="1"/>
    <w:rPr>
      <w:rFonts w:cs="Symbol"/>
      <w:b w:val="0"/>
      <w:sz w:val="24"/>
    </w:rPr>
  </w:style>
  <w:style w:type="character" w:styleId="ListLabel26" w:customStyle="1">
    <w:name w:val="ListLabel 26"/>
    <w:qFormat w:val="1"/>
    <w:rPr>
      <w:rFonts w:cs="OpenSymbol"/>
    </w:rPr>
  </w:style>
  <w:style w:type="character" w:styleId="ListLabel27" w:customStyle="1">
    <w:name w:val="ListLabel 27"/>
    <w:qFormat w:val="1"/>
    <w:rPr>
      <w:rFonts w:cs="OpenSymbol"/>
    </w:rPr>
  </w:style>
  <w:style w:type="character" w:styleId="ListLabel28" w:customStyle="1">
    <w:name w:val="ListLabel 28"/>
    <w:qFormat w:val="1"/>
    <w:rPr>
      <w:rFonts w:cs="Symbol"/>
      <w:b w:val="0"/>
      <w:sz w:val="24"/>
    </w:rPr>
  </w:style>
  <w:style w:type="character" w:styleId="ListLabel29" w:customStyle="1">
    <w:name w:val="ListLabel 29"/>
    <w:qFormat w:val="1"/>
    <w:rPr>
      <w:rFonts w:cs="OpenSymbol"/>
    </w:rPr>
  </w:style>
  <w:style w:type="character" w:styleId="ListLabel30" w:customStyle="1">
    <w:name w:val="ListLabel 30"/>
    <w:qFormat w:val="1"/>
    <w:rPr>
      <w:rFonts w:cs="OpenSymbol"/>
    </w:rPr>
  </w:style>
  <w:style w:type="character" w:styleId="ListLabel31" w:customStyle="1">
    <w:name w:val="ListLabel 31"/>
    <w:qFormat w:val="1"/>
    <w:rPr>
      <w:rFonts w:cs="Symbol"/>
      <w:b w:val="0"/>
      <w:sz w:val="24"/>
    </w:rPr>
  </w:style>
  <w:style w:type="character" w:styleId="ListLabel32" w:customStyle="1">
    <w:name w:val="ListLabel 32"/>
    <w:qFormat w:val="1"/>
    <w:rPr>
      <w:rFonts w:cs="OpenSymbol"/>
    </w:rPr>
  </w:style>
  <w:style w:type="character" w:styleId="ListLabel33" w:customStyle="1">
    <w:name w:val="ListLabel 33"/>
    <w:qFormat w:val="1"/>
    <w:rPr>
      <w:rFonts w:cs="OpenSymbol"/>
    </w:rPr>
  </w:style>
  <w:style w:type="character" w:styleId="ListLabel34" w:customStyle="1">
    <w:name w:val="ListLabel 34"/>
    <w:qFormat w:val="1"/>
    <w:rPr>
      <w:rFonts w:cs="Symbol"/>
      <w:b w:val="0"/>
      <w:sz w:val="24"/>
    </w:rPr>
  </w:style>
  <w:style w:type="character" w:styleId="ListLabel35" w:customStyle="1">
    <w:name w:val="ListLabel 35"/>
    <w:qFormat w:val="1"/>
    <w:rPr>
      <w:rFonts w:cs="OpenSymbol"/>
    </w:rPr>
  </w:style>
  <w:style w:type="character" w:styleId="ListLabel36" w:customStyle="1">
    <w:name w:val="ListLabel 36"/>
    <w:qFormat w:val="1"/>
    <w:rPr>
      <w:rFonts w:cs="OpenSymbol"/>
    </w:rPr>
  </w:style>
  <w:style w:type="character" w:styleId="ListLabel37" w:customStyle="1">
    <w:name w:val="ListLabel 37"/>
    <w:qFormat w:val="1"/>
    <w:rPr>
      <w:rFonts w:cs="Symbol"/>
      <w:b w:val="0"/>
      <w:sz w:val="24"/>
    </w:rPr>
  </w:style>
  <w:style w:type="character" w:styleId="ListLabel38" w:customStyle="1">
    <w:name w:val="ListLabel 38"/>
    <w:qFormat w:val="1"/>
    <w:rPr>
      <w:rFonts w:cs="OpenSymbol"/>
    </w:rPr>
  </w:style>
  <w:style w:type="character" w:styleId="ListLabel39" w:customStyle="1">
    <w:name w:val="ListLabel 39"/>
    <w:qFormat w:val="1"/>
    <w:rPr>
      <w:rFonts w:cs="OpenSymbol"/>
    </w:rPr>
  </w:style>
  <w:style w:type="character" w:styleId="ListLabel40" w:customStyle="1">
    <w:name w:val="ListLabel 40"/>
    <w:qFormat w:val="1"/>
    <w:rPr>
      <w:rFonts w:cs="Symbol"/>
      <w:b w:val="0"/>
      <w:sz w:val="24"/>
    </w:rPr>
  </w:style>
  <w:style w:type="character" w:styleId="ListLabel41" w:customStyle="1">
    <w:name w:val="ListLabel 41"/>
    <w:qFormat w:val="1"/>
    <w:rPr>
      <w:rFonts w:cs="OpenSymbol"/>
    </w:rPr>
  </w:style>
  <w:style w:type="character" w:styleId="ListLabel42" w:customStyle="1">
    <w:name w:val="ListLabel 42"/>
    <w:qFormat w:val="1"/>
    <w:rPr>
      <w:rFonts w:cs="OpenSymbol"/>
    </w:rPr>
  </w:style>
  <w:style w:type="character" w:styleId="ListLabel43" w:customStyle="1">
    <w:name w:val="ListLabel 43"/>
    <w:qFormat w:val="1"/>
    <w:rPr>
      <w:rFonts w:cs="Symbol"/>
      <w:b w:val="0"/>
      <w:sz w:val="24"/>
    </w:rPr>
  </w:style>
  <w:style w:type="character" w:styleId="ListLabel44" w:customStyle="1">
    <w:name w:val="ListLabel 44"/>
    <w:qFormat w:val="1"/>
    <w:rPr>
      <w:rFonts w:cs="OpenSymbol"/>
    </w:rPr>
  </w:style>
  <w:style w:type="character" w:styleId="ListLabel45" w:customStyle="1">
    <w:name w:val="ListLabel 45"/>
    <w:qFormat w:val="1"/>
    <w:rPr>
      <w:rFonts w:cs="OpenSymbol"/>
    </w:rPr>
  </w:style>
  <w:style w:type="character" w:styleId="ListLabel46" w:customStyle="1">
    <w:name w:val="ListLabel 46"/>
    <w:qFormat w:val="1"/>
    <w:rPr>
      <w:rFonts w:cs="Symbol"/>
      <w:b w:val="0"/>
      <w:sz w:val="24"/>
    </w:rPr>
  </w:style>
  <w:style w:type="character" w:styleId="ListLabel47" w:customStyle="1">
    <w:name w:val="ListLabel 47"/>
    <w:qFormat w:val="1"/>
    <w:rPr>
      <w:rFonts w:cs="OpenSymbol"/>
    </w:rPr>
  </w:style>
  <w:style w:type="character" w:styleId="ListLabel48" w:customStyle="1">
    <w:name w:val="ListLabel 48"/>
    <w:qFormat w:val="1"/>
    <w:rPr>
      <w:rFonts w:cs="OpenSymbol"/>
    </w:rPr>
  </w:style>
  <w:style w:type="character" w:styleId="ListLabel49" w:customStyle="1">
    <w:name w:val="ListLabel 49"/>
    <w:qFormat w:val="1"/>
    <w:rPr>
      <w:rFonts w:cs="Symbol"/>
      <w:b w:val="0"/>
      <w:sz w:val="24"/>
    </w:rPr>
  </w:style>
  <w:style w:type="character" w:styleId="ListLabel50" w:customStyle="1">
    <w:name w:val="ListLabel 50"/>
    <w:qFormat w:val="1"/>
    <w:rPr>
      <w:rFonts w:cs="OpenSymbol"/>
    </w:rPr>
  </w:style>
  <w:style w:type="character" w:styleId="ListLabel51" w:customStyle="1">
    <w:name w:val="ListLabel 51"/>
    <w:qFormat w:val="1"/>
    <w:rPr>
      <w:rFonts w:cs="OpenSymbol"/>
    </w:rPr>
  </w:style>
  <w:style w:type="character" w:styleId="ListLabel52" w:customStyle="1">
    <w:name w:val="ListLabel 52"/>
    <w:qFormat w:val="1"/>
    <w:rPr>
      <w:rFonts w:cs="Symbol"/>
      <w:b w:val="0"/>
      <w:sz w:val="24"/>
    </w:rPr>
  </w:style>
  <w:style w:type="character" w:styleId="ListLabel53" w:customStyle="1">
    <w:name w:val="ListLabel 53"/>
    <w:qFormat w:val="1"/>
    <w:rPr>
      <w:rFonts w:cs="OpenSymbol"/>
    </w:rPr>
  </w:style>
  <w:style w:type="character" w:styleId="ListLabel54" w:customStyle="1">
    <w:name w:val="ListLabel 54"/>
    <w:qFormat w:val="1"/>
    <w:rPr>
      <w:rFonts w:cs="OpenSymbol"/>
    </w:rPr>
  </w:style>
  <w:style w:type="character" w:styleId="ListLabel55" w:customStyle="1">
    <w:name w:val="ListLabel 55"/>
    <w:qFormat w:val="1"/>
    <w:rPr>
      <w:rFonts w:cs="Symbol"/>
      <w:b w:val="0"/>
      <w:sz w:val="24"/>
    </w:rPr>
  </w:style>
  <w:style w:type="character" w:styleId="ListLabel56" w:customStyle="1">
    <w:name w:val="ListLabel 56"/>
    <w:qFormat w:val="1"/>
    <w:rPr>
      <w:rFonts w:cs="OpenSymbol"/>
    </w:rPr>
  </w:style>
  <w:style w:type="character" w:styleId="ListLabel57" w:customStyle="1">
    <w:name w:val="ListLabel 57"/>
    <w:qFormat w:val="1"/>
    <w:rPr>
      <w:rFonts w:cs="OpenSymbol"/>
    </w:rPr>
  </w:style>
  <w:style w:type="character" w:styleId="ListLabel58" w:customStyle="1">
    <w:name w:val="ListLabel 58"/>
    <w:qFormat w:val="1"/>
    <w:rPr>
      <w:rFonts w:cs="Symbol"/>
      <w:b w:val="0"/>
      <w:sz w:val="24"/>
    </w:rPr>
  </w:style>
  <w:style w:type="character" w:styleId="ListLabel59" w:customStyle="1">
    <w:name w:val="ListLabel 59"/>
    <w:qFormat w:val="1"/>
    <w:rPr>
      <w:rFonts w:cs="OpenSymbol"/>
    </w:rPr>
  </w:style>
  <w:style w:type="character" w:styleId="ListLabel60" w:customStyle="1">
    <w:name w:val="ListLabel 60"/>
    <w:qFormat w:val="1"/>
    <w:rPr>
      <w:rFonts w:cs="OpenSymbol"/>
    </w:rPr>
  </w:style>
  <w:style w:type="character" w:styleId="ListLabel61" w:customStyle="1">
    <w:name w:val="ListLabel 61"/>
    <w:qFormat w:val="1"/>
    <w:rPr>
      <w:rFonts w:cs="Symbol"/>
      <w:b w:val="0"/>
      <w:sz w:val="24"/>
    </w:rPr>
  </w:style>
  <w:style w:type="character" w:styleId="ListLabel62" w:customStyle="1">
    <w:name w:val="ListLabel 62"/>
    <w:qFormat w:val="1"/>
    <w:rPr>
      <w:rFonts w:cs="OpenSymbol"/>
    </w:rPr>
  </w:style>
  <w:style w:type="character" w:styleId="ListLabel63" w:customStyle="1">
    <w:name w:val="ListLabel 63"/>
    <w:qFormat w:val="1"/>
    <w:rPr>
      <w:rFonts w:cs="OpenSymbol"/>
    </w:rPr>
  </w:style>
  <w:style w:type="character" w:styleId="ListLabel64" w:customStyle="1">
    <w:name w:val="ListLabel 64"/>
    <w:qFormat w:val="1"/>
    <w:rPr>
      <w:rFonts w:cs="Symbol"/>
      <w:b w:val="0"/>
      <w:sz w:val="24"/>
    </w:rPr>
  </w:style>
  <w:style w:type="character" w:styleId="ListLabel65" w:customStyle="1">
    <w:name w:val="ListLabel 65"/>
    <w:qFormat w:val="1"/>
    <w:rPr>
      <w:rFonts w:cs="OpenSymbol"/>
    </w:rPr>
  </w:style>
  <w:style w:type="character" w:styleId="ListLabel66" w:customStyle="1">
    <w:name w:val="ListLabel 66"/>
    <w:qFormat w:val="1"/>
    <w:rPr>
      <w:rFonts w:cs="OpenSymbol"/>
    </w:rPr>
  </w:style>
  <w:style w:type="paragraph" w:styleId="Heading" w:customStyle="1">
    <w:name w:val="Heading"/>
    <w:basedOn w:val="Normal"/>
    <w:next w:val="BodyText"/>
    <w:qFormat w:val="1"/>
    <w:pPr>
      <w:keepNext w:val="1"/>
      <w:spacing w:after="120" w:before="240"/>
    </w:pPr>
    <w:rPr>
      <w:rFonts w:ascii="Liberation Sans" w:cs="Mang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sz w:val="24"/>
      <w:szCs w:val="24"/>
    </w:rPr>
  </w:style>
  <w:style w:type="paragraph" w:styleId="Index" w:customStyle="1">
    <w:name w:val="Index"/>
    <w:basedOn w:val="Normal"/>
    <w:qFormat w:val="1"/>
    <w:pPr>
      <w:suppressLineNumbers w:val="1"/>
    </w:pPr>
    <w:rPr>
      <w:rFonts w:cs="Mangal"/>
    </w:rPr>
  </w:style>
  <w:style w:type="paragraph" w:styleId="TableContents" w:customStyle="1">
    <w:name w:val="Table Contents"/>
    <w:basedOn w:val="Normal"/>
    <w:qFormat w:val="1"/>
  </w:style>
  <w:style w:type="paragraph" w:styleId="TableHeading" w:customStyle="1">
    <w:name w:val="Table Heading"/>
    <w:basedOn w:val="TableContents"/>
    <w:qFormat w:val="1"/>
  </w:style>
  <w:style w:type="paragraph" w:styleId="ListParagraph">
    <w:name w:val="List Paragraph"/>
    <w:basedOn w:val="Normal"/>
    <w:uiPriority w:val="34"/>
    <w:qFormat w:val="1"/>
    <w:rsid w:val="00C36862"/>
    <w:pPr>
      <w:ind w:left="720"/>
      <w:contextualSpacing w:val="1"/>
    </w:pPr>
  </w:style>
  <w:style w:type="paragraph" w:styleId="Default" w:customStyle="1">
    <w:name w:val="Default"/>
    <w:rsid w:val="0093111A"/>
    <w:pPr>
      <w:autoSpaceDE w:val="0"/>
      <w:autoSpaceDN w:val="0"/>
      <w:adjustRightInd w:val="0"/>
    </w:pPr>
    <w:rPr>
      <w:rFonts w:ascii="Arial" w:cs="Arial" w:hAnsi="Arial"/>
      <w:color w:val="000000"/>
      <w:sz w:val="24"/>
      <w:lang w:val="en-CA"/>
    </w:rPr>
  </w:style>
  <w:style w:type="paragraph" w:styleId="TableParagraph" w:customStyle="1">
    <w:name w:val="Table Paragraph"/>
    <w:basedOn w:val="Normal"/>
    <w:uiPriority w:val="1"/>
    <w:qFormat w:val="1"/>
    <w:rsid w:val="002245D9"/>
    <w:pPr>
      <w:widowControl w:val="0"/>
      <w:suppressAutoHyphens w:val="0"/>
      <w:autoSpaceDE w:val="0"/>
      <w:autoSpaceDN w:val="0"/>
      <w:ind w:left="129"/>
    </w:pPr>
    <w:rPr>
      <w:rFonts w:cs="Arial" w:eastAsia="Arial"/>
      <w:color w:val="auto"/>
      <w:sz w:val="22"/>
      <w:szCs w:val="22"/>
    </w:rPr>
  </w:style>
  <w:style w:type="character" w:styleId="Hyperlink">
    <w:name w:val="Hyperlink"/>
    <w:basedOn w:val="DefaultParagraphFont"/>
    <w:uiPriority w:val="99"/>
    <w:unhideWhenUsed w:val="1"/>
    <w:rsid w:val="002245D9"/>
    <w:rPr>
      <w:color w:val="0563c1" w:themeColor="hyperlink"/>
      <w:u w:val="single"/>
    </w:rPr>
  </w:style>
  <w:style w:type="character" w:styleId="UnresolvedMention">
    <w:name w:val="Unresolved Mention"/>
    <w:basedOn w:val="DefaultParagraphFont"/>
    <w:uiPriority w:val="99"/>
    <w:semiHidden w:val="1"/>
    <w:unhideWhenUsed w:val="1"/>
    <w:rsid w:val="002245D9"/>
    <w:rPr>
      <w:color w:val="605e5c"/>
      <w:shd w:color="auto" w:fill="e1dfdd" w:val="clear"/>
    </w:rPr>
  </w:style>
  <w:style w:type="paragraph" w:styleId="NormalWeb">
    <w:name w:val="Normal (Web)"/>
    <w:basedOn w:val="Normal"/>
    <w:uiPriority w:val="99"/>
    <w:unhideWhenUsed w:val="1"/>
    <w:rsid w:val="00F76A36"/>
    <w:pPr>
      <w:suppressAutoHyphens w:val="0"/>
      <w:spacing w:after="100" w:afterAutospacing="1" w:before="100" w:beforeAutospacing="1"/>
    </w:pPr>
    <w:rPr>
      <w:rFonts w:ascii="Times New Roman" w:hAnsi="Times New Roman"/>
      <w:color w:val="auto"/>
      <w:sz w:val="24"/>
      <w:szCs w:val="24"/>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8ianxXr6JmjQ2swF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SN1MfekX5bQDoKwhlpPegKT/bg==">CgMxLjAyCGguZ2pkZ3hzMgloLjMwajB6bGw4AHIhMUJVWm5yYjZGYU9aejk0OEVlTEJrNmg3dGFjVFhoeDNF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2023-11-01T16:28:00Z</dcterms:created>
  <dc:creator>Kristin Awde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